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AAAB9" w14:textId="77777777" w:rsidR="006C7633" w:rsidRPr="006C7633" w:rsidRDefault="006C7633" w:rsidP="006C7633">
      <w:pPr>
        <w:tabs>
          <w:tab w:val="left" w:pos="0"/>
          <w:tab w:val="right" w:pos="9072"/>
        </w:tabs>
        <w:spacing w:after="0" w:line="240" w:lineRule="auto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ab/>
      </w:r>
    </w:p>
    <w:p w14:paraId="4AE442FD" w14:textId="77777777" w:rsidR="006C7633" w:rsidRPr="006C7633" w:rsidRDefault="006C7633" w:rsidP="006C7633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POZIV ZA DOSTAVU PONUDE </w:t>
      </w:r>
    </w:p>
    <w:p w14:paraId="31EABE33" w14:textId="77777777" w:rsidR="006C7633" w:rsidRPr="006C7633" w:rsidRDefault="006C7633" w:rsidP="006C7633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158F7FA6" w14:textId="77777777" w:rsidR="006C7633" w:rsidRPr="006C7633" w:rsidRDefault="006C7633" w:rsidP="006C7633">
      <w:pPr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sukladno čl.12.st.1. t.1. Zakona o javnoj nabavi (NN 120/16 i NN 114/22) za godišnju procjenjenu vrijednost  nabave  manju od 26.540,00 eur za robu i usluge, odnosno 66.360,00 eur za radove  bez PDV-a, naručitelj nije obvezan provoditi postupke javne nabave propisane Zakonom o javnoj nabavi. Postupak se provodi sukladno Pravilniku o provođenju postupaka jednostavne nabave. </w:t>
      </w:r>
    </w:p>
    <w:p w14:paraId="3D20C3F8" w14:textId="77777777" w:rsidR="006C7633" w:rsidRPr="006C7633" w:rsidRDefault="006C7633" w:rsidP="006C7633">
      <w:pPr>
        <w:spacing w:after="0" w:line="276" w:lineRule="auto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Pravilnik o provođenju postupka jednostavne nabave objavljen je na web stranici </w:t>
      </w:r>
      <w:hyperlink r:id="rId7" w:history="1">
        <w:r w:rsidRPr="006C7633">
          <w:rPr>
            <w:rFonts w:ascii="Arial Narrow" w:eastAsia="Batang" w:hAnsi="Arial Narrow" w:cs="Comic Sans MS"/>
            <w:color w:val="0000FF"/>
            <w:kern w:val="0"/>
            <w:sz w:val="22"/>
            <w:szCs w:val="22"/>
            <w:u w:val="single"/>
            <w:lang w:val="hr-HR" w:eastAsia="ko-KR"/>
            <w14:ligatures w14:val="none"/>
          </w:rPr>
          <w:t>http://www.bolnica-vrapce.hr</w:t>
        </w:r>
      </w:hyperlink>
    </w:p>
    <w:p w14:paraId="2D0AD191" w14:textId="052CAA11" w:rsidR="006C7633" w:rsidRPr="006C7633" w:rsidRDefault="006C7633" w:rsidP="006C7633">
      <w:pPr>
        <w:spacing w:after="0" w:line="276" w:lineRule="auto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i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Klinika za psihijatriju Vrapče kao Naručitelj ovim putem Vas poziva da dostavite ponudu za predmet nabave </w:t>
      </w:r>
      <w:r w:rsidR="006B643C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„Fascikli 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za povijest bolesti“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.</w:t>
      </w:r>
    </w:p>
    <w:p w14:paraId="131684AA" w14:textId="77777777" w:rsidR="006C7633" w:rsidRPr="006C7633" w:rsidRDefault="006C7633" w:rsidP="006C7633">
      <w:pPr>
        <w:spacing w:after="0" w:line="240" w:lineRule="auto"/>
        <w:jc w:val="both"/>
        <w:rPr>
          <w:rFonts w:ascii="Arial Narrow" w:eastAsia="Batang" w:hAnsi="Arial Narrow" w:cs="Comic Sans MS"/>
          <w:i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61EC3131" w14:textId="77777777" w:rsidR="006C7633" w:rsidRPr="006C7633" w:rsidRDefault="006C7633" w:rsidP="006C7633">
      <w:pPr>
        <w:shd w:val="clear" w:color="auto" w:fill="DDDDDD"/>
        <w:overflowPunct w:val="0"/>
        <w:autoSpaceDE w:val="0"/>
        <w:autoSpaceDN w:val="0"/>
        <w:adjustRightInd w:val="0"/>
        <w:spacing w:after="0" w:line="276" w:lineRule="auto"/>
        <w:ind w:left="142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I.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ab/>
        <w:t>OPĆI PODACI :</w:t>
      </w:r>
    </w:p>
    <w:p w14:paraId="3D2810EC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142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</w:p>
    <w:p w14:paraId="451E0BB2" w14:textId="77777777" w:rsidR="006C7633" w:rsidRPr="006C7633" w:rsidRDefault="006C7633" w:rsidP="006C763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Naručitelj:</w:t>
      </w: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Klinika za psihijatriju Vrapče, Zagreb, Bolnička cesta 32, OIB 86937855002, odgovorna osoba naručitelja: prof.prim.dr.sc.Petrana Brečić, dr.med., ravnateljica Bolnice</w:t>
      </w:r>
    </w:p>
    <w:p w14:paraId="2CB37CF6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kern w:val="0"/>
          <w:sz w:val="16"/>
          <w:szCs w:val="16"/>
          <w:lang w:val="hr-HR" w:eastAsia="hr-HR"/>
          <w14:ligatures w14:val="none"/>
        </w:rPr>
      </w:pPr>
    </w:p>
    <w:p w14:paraId="7CCDC646" w14:textId="77777777" w:rsidR="006C7633" w:rsidRPr="006C7633" w:rsidRDefault="006C7633" w:rsidP="006C763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Naznaka vrste postupka: </w:t>
      </w: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jednostavna nabava prema čl.15. Zakona o javnoj nabavi (NN 120/16 i 114/22) i internom Pravilniku o provođenju postupaka jednostavne nabave </w:t>
      </w:r>
    </w:p>
    <w:p w14:paraId="7D3C749F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kern w:val="0"/>
          <w:sz w:val="16"/>
          <w:szCs w:val="16"/>
          <w:lang w:val="hr-HR" w:eastAsia="hr-HR"/>
          <w14:ligatures w14:val="none"/>
        </w:rPr>
      </w:pPr>
    </w:p>
    <w:p w14:paraId="1352E815" w14:textId="30A80819" w:rsidR="006C7633" w:rsidRPr="006C7633" w:rsidRDefault="00F448A6" w:rsidP="006C763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Evidencijski broj nabave: JNT 11</w:t>
      </w:r>
      <w:r w:rsidR="006C7633"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/2</w:t>
      </w:r>
      <w:r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5</w:t>
      </w:r>
    </w:p>
    <w:p w14:paraId="6E9E2BE4" w14:textId="77777777" w:rsidR="006C7633" w:rsidRPr="006C7633" w:rsidRDefault="006C7633" w:rsidP="006C7633">
      <w:pPr>
        <w:spacing w:after="0" w:line="240" w:lineRule="auto"/>
        <w:ind w:left="708"/>
        <w:rPr>
          <w:rFonts w:ascii="Arial Narrow" w:eastAsia="Times New Roman" w:hAnsi="Arial Narrow" w:cs="Times New Roman"/>
          <w:b/>
          <w:bCs/>
          <w:kern w:val="0"/>
          <w:sz w:val="16"/>
          <w:szCs w:val="16"/>
          <w:lang w:val="hr-HR" w:eastAsia="hr-HR"/>
          <w14:ligatures w14:val="none"/>
        </w:rPr>
      </w:pPr>
    </w:p>
    <w:p w14:paraId="4506C7DC" w14:textId="77777777" w:rsidR="006C7633" w:rsidRPr="006C7633" w:rsidRDefault="006C7633" w:rsidP="006C763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Osoba zadužena za kontakt:</w:t>
      </w: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302E0A7B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bCs/>
          <w:kern w:val="0"/>
          <w:sz w:val="20"/>
          <w:szCs w:val="20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kern w:val="0"/>
          <w:sz w:val="20"/>
          <w:szCs w:val="20"/>
          <w:lang w:val="hr-HR" w:eastAsia="hr-HR"/>
          <w14:ligatures w14:val="none"/>
        </w:rPr>
        <w:t xml:space="preserve">        za dokumentaciju o nabavi :Lidija Rukavina, mag.oec</w:t>
      </w:r>
      <w:r w:rsidRPr="006C7633">
        <w:rPr>
          <w:rFonts w:ascii="Arial Narrow" w:eastAsia="Times New Roman" w:hAnsi="Arial Narrow" w:cs="Times New Roman"/>
          <w:bCs/>
          <w:kern w:val="0"/>
          <w:sz w:val="20"/>
          <w:szCs w:val="20"/>
          <w:lang w:val="hr-HR" w:eastAsia="hr-HR"/>
          <w14:ligatures w14:val="none"/>
        </w:rPr>
        <w:t xml:space="preserve">. 01/3780-741; e-mail: </w:t>
      </w:r>
      <w:hyperlink r:id="rId8" w:history="1">
        <w:r w:rsidRPr="006C7633">
          <w:rPr>
            <w:rFonts w:ascii="Arial Narrow" w:eastAsia="Times New Roman" w:hAnsi="Arial Narrow" w:cs="Times New Roman"/>
            <w:bCs/>
            <w:color w:val="0000FF"/>
            <w:kern w:val="0"/>
            <w:sz w:val="20"/>
            <w:szCs w:val="20"/>
            <w:u w:val="single"/>
            <w:lang w:val="hr-HR" w:eastAsia="hr-HR"/>
            <w14:ligatures w14:val="none"/>
          </w:rPr>
          <w:t>nabava@bolnica-v</w:t>
        </w:r>
        <w:r w:rsidRPr="006C7633">
          <w:rPr>
            <w:rFonts w:ascii="Arial Narrow" w:eastAsia="Times New Roman" w:hAnsi="Arial Narrow" w:cs="Times New Roman"/>
            <w:color w:val="0000FF"/>
            <w:kern w:val="0"/>
            <w:sz w:val="20"/>
            <w:szCs w:val="20"/>
            <w:u w:val="single"/>
            <w:lang w:val="hr-HR" w:eastAsia="hr-HR"/>
            <w14:ligatures w14:val="none"/>
          </w:rPr>
          <w:t>rapce.hr</w:t>
        </w:r>
      </w:hyperlink>
      <w:r w:rsidRPr="006C7633">
        <w:rPr>
          <w:rFonts w:ascii="Arial Narrow" w:eastAsia="Times New Roman" w:hAnsi="Arial Narrow" w:cs="Times New Roman"/>
          <w:bCs/>
          <w:kern w:val="0"/>
          <w:sz w:val="20"/>
          <w:szCs w:val="20"/>
          <w:lang w:val="hr-HR" w:eastAsia="hr-HR"/>
          <w14:ligatures w14:val="none"/>
        </w:rPr>
        <w:t>)</w:t>
      </w:r>
    </w:p>
    <w:p w14:paraId="7154D611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Arial Narrow" w:eastAsia="Times New Roman" w:hAnsi="Arial Narrow" w:cs="Times New Roman"/>
          <w:bCs/>
          <w:kern w:val="0"/>
          <w:sz w:val="20"/>
          <w:szCs w:val="20"/>
          <w:lang w:val="hr-HR" w:eastAsia="hr-HR"/>
          <w14:ligatures w14:val="none"/>
        </w:rPr>
      </w:pPr>
    </w:p>
    <w:p w14:paraId="5EA52BA8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Arial Narrow" w:eastAsia="Batang" w:hAnsi="Arial Narrow" w:cs="Comic Sans MS"/>
          <w:bCs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1.5. Način izvršenja: </w:t>
      </w: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sklapanje ugovora o nabavi robe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6C7633">
        <w:rPr>
          <w:rFonts w:ascii="Arial Narrow" w:eastAsia="Batang" w:hAnsi="Arial Narrow" w:cs="Comic Sans MS"/>
          <w:bCs/>
          <w:color w:val="000000"/>
          <w:kern w:val="0"/>
          <w:sz w:val="22"/>
          <w:szCs w:val="22"/>
          <w:lang w:val="hr-HR" w:eastAsia="ko-KR"/>
          <w14:ligatures w14:val="none"/>
        </w:rPr>
        <w:t xml:space="preserve">  </w:t>
      </w:r>
    </w:p>
    <w:p w14:paraId="0188B203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Arial Narrow" w:eastAsia="Batang" w:hAnsi="Arial Narrow" w:cs="Comic Sans MS"/>
          <w:bCs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7421D8BB" w14:textId="77777777" w:rsidR="006C7633" w:rsidRPr="006C7633" w:rsidRDefault="006C7633" w:rsidP="006C7633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 xml:space="preserve">Popis gospodarskih subjekata s kojima je naručitelj u sukobu interesa u smislu članka 80   Zakona o javnoj nabavi (NN 120/2016 i 114/22): </w:t>
      </w:r>
    </w:p>
    <w:p w14:paraId="51846E40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NATURALDENT d.o.o. za zubotehničke usluge, OIB: 19762499741, Zagreb</w:t>
      </w:r>
    </w:p>
    <w:p w14:paraId="60867D6A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ind w:right="-426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POLIKLINIKA ZA STOMATOLOGIJU I ESTETIKU LICA ARS SALUTARIS d.o.o., OIB:  71205027187, Zagreb</w:t>
      </w:r>
    </w:p>
    <w:p w14:paraId="2286487E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MED – FAKTOR društvo s ograničenom odgovornošću za trgovinu, OIB: 11415437830, Zagreb</w:t>
      </w:r>
    </w:p>
    <w:p w14:paraId="1497BC5A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BELLA OPORTUNA d.o.o. za proizvodnju, usluge i trgovinu,OIB: 65395000072, Zagreb</w:t>
      </w:r>
    </w:p>
    <w:p w14:paraId="1C21937A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PROJEKT SLAVONIJA j.d.o.o. za usluge, OIB: 93602796882, Zagreb</w:t>
      </w:r>
    </w:p>
    <w:p w14:paraId="4F236D6F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CAPRA DOMESTICA d.o.o. za proizvodnju, poljoprivredu i trgovinu,OIB: 67973729671, Šibenik</w:t>
      </w:r>
    </w:p>
    <w:p w14:paraId="1D2A2B6B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54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MARGINA, obrt za savjetovanje, OIB:21077393548, Zagreb</w:t>
      </w:r>
    </w:p>
    <w:p w14:paraId="75D07784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DENTALNI LABORATORIJ IVA PREDOVIĆ,  MBS: 80518036</w:t>
      </w:r>
    </w:p>
    <w:p w14:paraId="59860660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HOTEL REBRO d.o.o., za upravljanje imovinom, OIB: 41570808066, Zagreb</w:t>
      </w:r>
    </w:p>
    <w:p w14:paraId="05AF81CC" w14:textId="77777777" w:rsidR="006C7633" w:rsidRPr="006C7633" w:rsidRDefault="006C7633" w:rsidP="006C7633">
      <w:pPr>
        <w:numPr>
          <w:ilvl w:val="0"/>
          <w:numId w:val="5"/>
        </w:numPr>
        <w:tabs>
          <w:tab w:val="left" w:pos="426"/>
          <w:tab w:val="left" w:pos="709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NEO INTELLIGENT CARE d.o.o. za trgovinu medicinskim proizvodima, OIB: 30405934123 Mursko Središće</w:t>
      </w:r>
    </w:p>
    <w:p w14:paraId="39131852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 ZDRAV STAV  d.o.o za usluge, OIB: 15023610314, Zagreb</w:t>
      </w:r>
    </w:p>
    <w:p w14:paraId="2C98D7E2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 ENERGREEN POWER ADRIA d.o.o., za proizvodnju električne energije, OIB: 37162152966 Gospić</w:t>
      </w:r>
    </w:p>
    <w:p w14:paraId="7E9EC79F" w14:textId="77777777" w:rsidR="006C7633" w:rsidRPr="006C7633" w:rsidRDefault="006C7633" w:rsidP="006C7633">
      <w:pPr>
        <w:numPr>
          <w:ilvl w:val="0"/>
          <w:numId w:val="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6C7633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 xml:space="preserve">   LIKA CONSULTING j.d.o.o., Dinarska 24, 10000 Zagreb, OIB 90093984257</w:t>
      </w:r>
    </w:p>
    <w:p w14:paraId="2C5D2CC1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0D8AA3AF" w14:textId="77777777" w:rsidR="006C7633" w:rsidRPr="006C7633" w:rsidRDefault="006C7633" w:rsidP="006C7633">
      <w:pPr>
        <w:shd w:val="clear" w:color="auto" w:fill="DDDDDD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II. </w:t>
      </w: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ab/>
        <w:t xml:space="preserve">PODACI  O PREDMETU NABAVE:  </w:t>
      </w:r>
    </w:p>
    <w:p w14:paraId="1AB63390" w14:textId="4B06D7A4" w:rsidR="006C7633" w:rsidRPr="006C7633" w:rsidRDefault="006C7633" w:rsidP="006C7633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2.1. O</w:t>
      </w:r>
      <w:r w:rsidR="006B643C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pis predmeta nabave: Fascikli 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za povijest bolesti</w:t>
      </w:r>
    </w:p>
    <w:p w14:paraId="5AE4DD9F" w14:textId="77777777" w:rsidR="006C7633" w:rsidRPr="006C7633" w:rsidRDefault="006C7633" w:rsidP="006C7633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2.2.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Procijenjena vrijednost</w:t>
      </w: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: 13.920,00 eur bez PDV-a.  </w:t>
      </w:r>
    </w:p>
    <w:p w14:paraId="54D17C72" w14:textId="77777777" w:rsidR="006C7633" w:rsidRDefault="006C7633" w:rsidP="006C7633">
      <w:pPr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</w:p>
    <w:p w14:paraId="19171373" w14:textId="27C53D68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2.3. Količina, vrsta i kvaliteta predmeta nabave: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specificirana u troškovniku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u w:val="single"/>
          <w:lang w:val="hr-HR" w:eastAsia="hr-HR"/>
          <w14:ligatures w14:val="none"/>
        </w:rPr>
        <w:t xml:space="preserve"> </w:t>
      </w: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br/>
        <w:t xml:space="preserve">2.4. Mjesto isporuke robe: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Klinika za psihijatriju Vrapče  -Skladište tehničkog materijala</w:t>
      </w:r>
    </w:p>
    <w:p w14:paraId="2551F1D4" w14:textId="0DDD3455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360" w:lineRule="auto"/>
        <w:ind w:left="500" w:hanging="100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2.5. Rok isporuke robe:</w:t>
      </w:r>
      <w:r w:rsidR="00AF1CCB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AF1CCB" w:rsidRPr="00AF1CCB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maksimalno</w:t>
      </w:r>
      <w:r w:rsidR="00AF1CCB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u roku</w:t>
      </w: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60 dana</w:t>
      </w:r>
    </w:p>
    <w:p w14:paraId="53B71DB1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        2.6. Rok valjanosti ponude: 6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0 dana od dana isteka roka za dostavu ponude</w:t>
      </w:r>
    </w:p>
    <w:p w14:paraId="616F7D7C" w14:textId="77777777" w:rsidR="006C7633" w:rsidRPr="006C7633" w:rsidRDefault="006C7633" w:rsidP="006C7633">
      <w:pPr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0D2DF88F" w14:textId="77777777" w:rsidR="006C7633" w:rsidRPr="006C7633" w:rsidRDefault="006C7633" w:rsidP="006C7633">
      <w:pPr>
        <w:shd w:val="clear" w:color="auto" w:fill="DDDDDD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III. 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ab/>
        <w:t>KRITERIJI ZA ODABIR GOSPODARSKOG SUBJEKTA (UVJETI  SPOSOBNOSTI)</w:t>
      </w:r>
    </w:p>
    <w:p w14:paraId="37A538C0" w14:textId="77777777" w:rsidR="006C7633" w:rsidRPr="006C7633" w:rsidRDefault="006C7633" w:rsidP="006C7633">
      <w:pPr>
        <w:tabs>
          <w:tab w:val="left" w:pos="993"/>
        </w:tabs>
        <w:spacing w:after="0" w:line="276" w:lineRule="auto"/>
        <w:ind w:left="72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587EFD6F" w14:textId="73FD355F" w:rsidR="006C7633" w:rsidRPr="006C7633" w:rsidRDefault="006C7633" w:rsidP="006C7633">
      <w:pPr>
        <w:spacing w:after="0" w:line="276" w:lineRule="auto"/>
        <w:ind w:left="284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3.1  </w:t>
      </w:r>
      <w:r w:rsidRPr="006C7633">
        <w:rPr>
          <w:rFonts w:ascii="Arial Narrow" w:eastAsia="Batang" w:hAnsi="Arial Narrow" w:cs="Comic Sans MS"/>
          <w:b/>
          <w:color w:val="000000"/>
          <w:kern w:val="0"/>
          <w:lang w:val="hr-HR" w:eastAsia="ko-KR"/>
          <w14:ligatures w14:val="none"/>
        </w:rPr>
        <w:t xml:space="preserve">Sposobnost za obavljanje profesionalne djelatnosti, te dokumenti kojima se dokazuje </w:t>
      </w:r>
      <w:r w:rsidRPr="006C7633">
        <w:rPr>
          <w:rFonts w:ascii="Arial Narrow" w:eastAsia="Batang" w:hAnsi="Arial Narrow" w:cs="Comic Sans MS"/>
          <w:b/>
          <w:color w:val="000000"/>
          <w:kern w:val="0"/>
          <w:lang w:val="hr-HR" w:eastAsia="ko-KR"/>
          <w14:ligatures w14:val="none"/>
        </w:rPr>
        <w:tab/>
        <w:t xml:space="preserve"> </w:t>
      </w:r>
      <w:r w:rsidR="0068719C">
        <w:rPr>
          <w:rFonts w:ascii="Arial Narrow" w:eastAsia="Batang" w:hAnsi="Arial Narrow" w:cs="Comic Sans MS"/>
          <w:b/>
          <w:color w:val="000000"/>
          <w:kern w:val="0"/>
          <w:lang w:val="hr-HR" w:eastAsia="ko-KR"/>
          <w14:ligatures w14:val="none"/>
        </w:rPr>
        <w:t xml:space="preserve">  </w:t>
      </w:r>
      <w:r w:rsidRPr="006C7633">
        <w:rPr>
          <w:rFonts w:ascii="Arial Narrow" w:eastAsia="Batang" w:hAnsi="Arial Narrow" w:cs="Comic Sans MS"/>
          <w:b/>
          <w:color w:val="000000"/>
          <w:kern w:val="0"/>
          <w:lang w:val="hr-HR" w:eastAsia="ko-KR"/>
          <w14:ligatures w14:val="none"/>
        </w:rPr>
        <w:t>sposobnost</w:t>
      </w:r>
    </w:p>
    <w:p w14:paraId="1ACD6371" w14:textId="70E75E5C" w:rsidR="006C7633" w:rsidRPr="006C7633" w:rsidRDefault="006C7633" w:rsidP="006C7633">
      <w:pPr>
        <w:spacing w:after="0" w:line="276" w:lineRule="auto"/>
        <w:ind w:left="709" w:hanging="425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Ponuditelj mora dokazati upis u poslovni, sudski, obrtni, strukovni ili drugi odgovarajući registar države   sjedišta gospodarskog subjekta iz kojeg je vidljivo da je gospodarski subjekt registriran za obavljanje djelatnosti povezane s predmetom nabave.  </w:t>
      </w:r>
    </w:p>
    <w:p w14:paraId="546CB0E7" w14:textId="77777777" w:rsidR="006C7633" w:rsidRPr="006C7633" w:rsidRDefault="006C7633" w:rsidP="006C7633">
      <w:pPr>
        <w:tabs>
          <w:tab w:val="left" w:pos="993"/>
        </w:tabs>
        <w:spacing w:after="0" w:line="276" w:lineRule="auto"/>
        <w:ind w:left="709" w:firstLine="11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Upis u odgovarajući registar dokazuje se odgovarajućim izvatkom iz sudskog, obrtnog, strukovnog ili drugog odgovarajućeg registra koji se vodi u državi članici poslovnog nastanka gospodarskog subjekta.</w:t>
      </w:r>
    </w:p>
    <w:p w14:paraId="68CB795D" w14:textId="77777777" w:rsidR="006C7633" w:rsidRPr="006C7633" w:rsidRDefault="006C7633" w:rsidP="006C7633">
      <w:pPr>
        <w:tabs>
          <w:tab w:val="left" w:pos="993"/>
        </w:tabs>
        <w:spacing w:after="0" w:line="276" w:lineRule="auto"/>
        <w:ind w:left="72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Ukoliko se isti ne izdaju u državi sjedišta gospodarskog subjekta, gospodarski subjekt može dostaviti izjavu s ovjerom potpisa kod nadležnog tijela. </w:t>
      </w:r>
    </w:p>
    <w:p w14:paraId="60FBD0C1" w14:textId="77777777" w:rsidR="006C7633" w:rsidRPr="006C7633" w:rsidRDefault="006C7633" w:rsidP="006C7633">
      <w:pPr>
        <w:tabs>
          <w:tab w:val="left" w:pos="142"/>
          <w:tab w:val="left" w:pos="284"/>
          <w:tab w:val="left" w:pos="567"/>
        </w:tabs>
        <w:spacing w:after="0" w:line="276" w:lineRule="auto"/>
        <w:ind w:left="709"/>
        <w:jc w:val="both"/>
        <w:rPr>
          <w:rFonts w:ascii="Arial Narrow" w:eastAsia="Batang" w:hAnsi="Arial Narrow" w:cs="Comic Sans MS"/>
          <w:i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37847280" w14:textId="77777777" w:rsidR="006C7633" w:rsidRPr="006C7633" w:rsidRDefault="006C7633" w:rsidP="006C7633">
      <w:pPr>
        <w:tabs>
          <w:tab w:val="left" w:pos="1134"/>
        </w:tabs>
        <w:spacing w:after="0" w:line="240" w:lineRule="auto"/>
        <w:ind w:left="709" w:hanging="425"/>
        <w:rPr>
          <w:rFonts w:ascii="Arial Narrow" w:eastAsia="Batang" w:hAnsi="Arial Narrow" w:cs="Comic Sans MS"/>
          <w:b/>
          <w:color w:val="000000"/>
          <w:kern w:val="0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3.2.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</w:t>
      </w:r>
      <w:r w:rsidRPr="006C7633">
        <w:rPr>
          <w:rFonts w:ascii="Arial Narrow" w:eastAsia="Batang" w:hAnsi="Arial Narrow" w:cs="Comic Sans MS"/>
          <w:b/>
          <w:color w:val="000000"/>
          <w:kern w:val="0"/>
          <w:lang w:val="hr-HR" w:eastAsia="ko-KR"/>
          <w14:ligatures w14:val="none"/>
        </w:rPr>
        <w:t>Uvjeti tehničke i stručne sposobnosti ponuditelja, te dokumenti kojima dokazuju                  sposobnost:</w:t>
      </w:r>
    </w:p>
    <w:p w14:paraId="6F297209" w14:textId="77777777" w:rsidR="006C7633" w:rsidRPr="006C7633" w:rsidRDefault="006C7633" w:rsidP="006C7633">
      <w:pPr>
        <w:tabs>
          <w:tab w:val="left" w:pos="142"/>
          <w:tab w:val="left" w:pos="284"/>
          <w:tab w:val="left" w:pos="567"/>
        </w:tabs>
        <w:spacing w:after="0" w:line="276" w:lineRule="auto"/>
        <w:ind w:left="284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   </w:t>
      </w:r>
      <w:r w:rsidRPr="006C7633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hr-HR" w:eastAsia="hr-HR"/>
          <w14:ligatures w14:val="none"/>
        </w:rPr>
        <w:t>Naručitelj je za izvršenje ugovora o javnoj nabavi odredio sljedeće uvjete tehničke i stručne</w:t>
      </w:r>
      <w:r w:rsidRPr="006C7633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hr-HR" w:eastAsia="hr-HR"/>
          <w14:ligatures w14:val="none"/>
        </w:rPr>
        <w:br/>
        <w:t xml:space="preserve">        sposobnosti ponuditelja:</w:t>
      </w:r>
    </w:p>
    <w:p w14:paraId="2408C5CC" w14:textId="09F365E0" w:rsidR="006C7633" w:rsidRPr="006C7633" w:rsidRDefault="006C7633" w:rsidP="006C7633">
      <w:pPr>
        <w:widowControl w:val="0"/>
        <w:spacing w:before="240" w:after="120" w:line="276" w:lineRule="auto"/>
        <w:ind w:left="709" w:hanging="567"/>
        <w:rPr>
          <w:rFonts w:ascii="Arial Narrow" w:eastAsia="Times New Roman" w:hAnsi="Arial Narrow" w:cs="Times New Roman"/>
          <w:bCs/>
          <w:kern w:val="0"/>
          <w:sz w:val="22"/>
          <w:szCs w:val="22"/>
          <w:lang w:val="x-none" w:eastAsia="x-none"/>
          <w14:ligatures w14:val="none"/>
        </w:rPr>
      </w:pPr>
      <w:r w:rsidRPr="006C7633">
        <w:rPr>
          <w:rFonts w:ascii="Arial Narrow" w:eastAsia="Times New Roman" w:hAnsi="Arial Narrow" w:cs="Calibri,Bold"/>
          <w:b/>
          <w:bCs/>
          <w:kern w:val="0"/>
          <w:sz w:val="22"/>
          <w:szCs w:val="22"/>
          <w:lang w:val="hr-HR" w:eastAsia="x-none"/>
          <w14:ligatures w14:val="none"/>
        </w:rPr>
        <w:t xml:space="preserve">    3.2.1. </w:t>
      </w:r>
      <w:r w:rsidRPr="006C7633">
        <w:rPr>
          <w:rFonts w:ascii="Arial Narrow" w:eastAsia="Times New Roman" w:hAnsi="Arial Narrow" w:cs="Calibri,Bold"/>
          <w:b/>
          <w:bCs/>
          <w:kern w:val="0"/>
          <w:sz w:val="22"/>
          <w:szCs w:val="22"/>
          <w:lang w:val="x-none" w:eastAsia="x-none"/>
          <w14:ligatures w14:val="none"/>
        </w:rPr>
        <w:t>P</w:t>
      </w: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x-none" w:eastAsia="x-none"/>
          <w14:ligatures w14:val="none"/>
        </w:rPr>
        <w:t>opis glavnih isporuka robe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isporučenih u godini u kojoj je započeo postupak javne nabave i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>tijekom tri godine koje prethode toj godini za najmanje jednu (1), a najviše tri (3) isporuka istih ili sličnih predmet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>u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nabave, a čiji zbrojeni iznos bez PDV-a mora biti najmanje u visini procijenjene vrijednosti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predmeta nabave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za koj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eg </w:t>
      </w:r>
      <w:r w:rsidRPr="006C7633">
        <w:rPr>
          <w:rFonts w:ascii="Arial Narrow" w:eastAsia="Times New Roman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>se podnosi ponuda.</w:t>
      </w:r>
    </w:p>
    <w:p w14:paraId="7F98E6C4" w14:textId="77777777" w:rsidR="006C7633" w:rsidRPr="006C7633" w:rsidRDefault="006C7633" w:rsidP="006C7633">
      <w:pPr>
        <w:spacing w:after="0" w:line="276" w:lineRule="auto"/>
        <w:ind w:left="708" w:hanging="566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Calibri,Bold"/>
          <w:bCs/>
          <w:kern w:val="0"/>
          <w:sz w:val="22"/>
          <w:szCs w:val="22"/>
          <w:lang w:val="hr-HR"/>
          <w14:ligatures w14:val="none"/>
        </w:rPr>
        <w:tab/>
        <w:t>Gospodarski subjekt dužan je dokazati da je u godini u kojoj je započeo postupak javne nabave i tijekom tri godine koje prethode toj godini isporučio robu istu ili sličnu predmetu nabave s time da zbroj vrijednosti isporuka robe mora biti minimalno u visini procijenjene vrijednosti predmeta nabave iz ovog Poziva za dostavu ponuda za koji podnosi ponudu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27D9EE3B" w14:textId="77777777" w:rsidR="006C7633" w:rsidRPr="006C7633" w:rsidRDefault="006C7633" w:rsidP="006C7633">
      <w:pPr>
        <w:spacing w:after="0" w:line="276" w:lineRule="auto"/>
        <w:ind w:left="708" w:hanging="566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</w:p>
    <w:p w14:paraId="6E951F2E" w14:textId="77777777" w:rsidR="006C7633" w:rsidRPr="006C7633" w:rsidRDefault="006C7633" w:rsidP="006C7633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/>
          <w14:ligatures w14:val="none"/>
        </w:rPr>
        <w:t xml:space="preserve">     3.2.2. Deklaraciju, specifikaciju  </w:t>
      </w: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/>
          <w14:ligatures w14:val="none"/>
        </w:rPr>
        <w:t xml:space="preserve">ili bilo koji drugi dokaz za sve nuđene stavke sa tehničkom specifikacijom proizvoda kojim se nedvojbeno dokazuje, a Naručitelj može prepoznati da ponuđeni proizvod odgovara navedenom u troškovniku. </w:t>
      </w:r>
    </w:p>
    <w:p w14:paraId="69DA0811" w14:textId="553F1A78" w:rsidR="006C7633" w:rsidRPr="006C7633" w:rsidRDefault="006C7633" w:rsidP="006C7633">
      <w:pPr>
        <w:widowControl w:val="0"/>
        <w:spacing w:after="0" w:line="240" w:lineRule="auto"/>
        <w:ind w:left="709" w:hanging="567"/>
        <w:jc w:val="both"/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</w:pP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      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   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Gospodarski subjekt mora na ponuđenim stavkama u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dostavljenom dokazu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jasno vidljivo</w:t>
      </w:r>
      <w:r w:rsidR="0068719C"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>označiti</w:t>
      </w:r>
      <w:r w:rsidR="0068719C"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 SVE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tražene karakteristike (npr. obojane markerom, podcrtane, zaokružene i sl).</w:t>
      </w:r>
    </w:p>
    <w:p w14:paraId="26776470" w14:textId="228582FA" w:rsidR="006C7633" w:rsidRDefault="006C7633" w:rsidP="006C7633">
      <w:pPr>
        <w:widowControl w:val="0"/>
        <w:spacing w:after="0" w:line="240" w:lineRule="auto"/>
        <w:ind w:left="709" w:hanging="567"/>
        <w:jc w:val="both"/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</w:pP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      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  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Predlaže se gospodarskom subjektu da u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>dostavljenom dokazu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 xml:space="preserve"> označi karakteristiku koja se traži radi</w:t>
      </w:r>
    </w:p>
    <w:p w14:paraId="6C7464CA" w14:textId="22E0BB7E" w:rsidR="006C7633" w:rsidRPr="006C7633" w:rsidRDefault="006C7633" w:rsidP="006C7633">
      <w:pPr>
        <w:widowControl w:val="0"/>
        <w:spacing w:after="184" w:line="240" w:lineRule="auto"/>
        <w:ind w:left="709" w:hanging="567"/>
        <w:jc w:val="both"/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</w:pPr>
      <w:r>
        <w:rPr>
          <w:rFonts w:ascii="Arial Narrow" w:eastAsia="Arial" w:hAnsi="Arial Narrow" w:cs="Times New Roman"/>
          <w:bCs/>
          <w:kern w:val="0"/>
          <w:sz w:val="22"/>
          <w:szCs w:val="22"/>
          <w:lang w:val="hr-HR" w:eastAsia="x-none"/>
          <w14:ligatures w14:val="none"/>
        </w:rPr>
        <w:t xml:space="preserve">           </w:t>
      </w:r>
      <w:r w:rsidRPr="006C7633">
        <w:rPr>
          <w:rFonts w:ascii="Arial Narrow" w:eastAsia="Arial" w:hAnsi="Arial Narrow" w:cs="Times New Roman"/>
          <w:bCs/>
          <w:kern w:val="0"/>
          <w:sz w:val="22"/>
          <w:szCs w:val="22"/>
          <w:lang w:val="x-none" w:eastAsia="x-none"/>
          <w14:ligatures w14:val="none"/>
        </w:rPr>
        <w:t>olakšanog pregleda i ocjene ponuda.</w:t>
      </w:r>
    </w:p>
    <w:p w14:paraId="1C5F9AFC" w14:textId="77777777" w:rsid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484B99CF" w14:textId="76FE7F1E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i/>
          <w:color w:val="000000"/>
          <w:kern w:val="0"/>
          <w:sz w:val="20"/>
          <w:szCs w:val="20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i/>
          <w:color w:val="000000"/>
          <w:kern w:val="0"/>
          <w:sz w:val="20"/>
          <w:szCs w:val="20"/>
          <w:lang w:val="hr-HR" w:eastAsia="ko-KR"/>
          <w14:ligatures w14:val="none"/>
        </w:rPr>
        <w:t xml:space="preserve">Dokumente kojima dokazuju tražene dokaze sposobnosti ponuditelji mogu dostaviti u neovjerenoj preslici i na hrvatskom jeziku. Naručitelj može od najpovoljnijeg ponuditelja s kojim namjerava sklopiti ugovor zatražiti dostavu  izvornika ili ovjerenih preslika jednog ili više dokumenata koji su traženi, a koje izdaju nadležna tijela. </w:t>
      </w:r>
    </w:p>
    <w:p w14:paraId="175880EE" w14:textId="77777777" w:rsidR="006C7633" w:rsidRPr="006C7633" w:rsidRDefault="006C7633" w:rsidP="006C7633">
      <w:pPr>
        <w:tabs>
          <w:tab w:val="left" w:pos="142"/>
          <w:tab w:val="left" w:pos="284"/>
          <w:tab w:val="left" w:pos="567"/>
        </w:tabs>
        <w:spacing w:after="0" w:line="276" w:lineRule="auto"/>
        <w:ind w:left="709" w:firstLine="425"/>
        <w:jc w:val="both"/>
        <w:rPr>
          <w:rFonts w:ascii="Arial Narrow" w:eastAsia="Batang" w:hAnsi="Arial Narrow" w:cs="Comic Sans MS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3956DF10" w14:textId="77777777" w:rsidR="006C7633" w:rsidRPr="006C7633" w:rsidRDefault="006C7633" w:rsidP="006C7633">
      <w:pPr>
        <w:tabs>
          <w:tab w:val="left" w:pos="142"/>
          <w:tab w:val="left" w:pos="284"/>
          <w:tab w:val="left" w:pos="567"/>
        </w:tabs>
        <w:spacing w:after="0" w:line="276" w:lineRule="auto"/>
        <w:ind w:left="709" w:firstLine="425"/>
        <w:jc w:val="both"/>
        <w:rPr>
          <w:rFonts w:ascii="Arial Narrow" w:eastAsia="Batang" w:hAnsi="Arial Narrow" w:cs="Comic Sans MS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54B82FEB" w14:textId="77777777" w:rsidR="006C7633" w:rsidRPr="006C7633" w:rsidRDefault="006C7633" w:rsidP="006C7633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IV.       PODACI O PONUDI </w:t>
      </w:r>
    </w:p>
    <w:p w14:paraId="391332AC" w14:textId="77777777" w:rsidR="006C7633" w:rsidRPr="006C7633" w:rsidRDefault="006C7633" w:rsidP="006C7633">
      <w:pPr>
        <w:spacing w:after="0" w:line="276" w:lineRule="auto"/>
        <w:ind w:hanging="284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</w:t>
      </w:r>
    </w:p>
    <w:p w14:paraId="308BC455" w14:textId="77777777" w:rsidR="006C7633" w:rsidRPr="006C7633" w:rsidRDefault="006C7633" w:rsidP="006C7633">
      <w:pPr>
        <w:spacing w:after="0" w:line="276" w:lineRule="auto"/>
        <w:ind w:hanging="284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4.1.     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  <w:t>Sadržaj ponude: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7CF7AE2B" w14:textId="77777777" w:rsidR="006C7633" w:rsidRPr="006C7633" w:rsidRDefault="006C7633" w:rsidP="006C7633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Ponudbeni list (popunjen, potpisan i ovjeren od strane ponuditelja).</w:t>
      </w:r>
    </w:p>
    <w:p w14:paraId="44E197CA" w14:textId="77777777" w:rsidR="006C7633" w:rsidRPr="006C7633" w:rsidRDefault="006C7633" w:rsidP="006C7633">
      <w:pPr>
        <w:numPr>
          <w:ilvl w:val="0"/>
          <w:numId w:val="3"/>
        </w:numPr>
        <w:spacing w:after="0" w:line="276" w:lineRule="auto"/>
        <w:ind w:left="709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Dokumente kojima se dokazuju uvjeti sposobnosti prema definiranim kriterijima za odabir iz točke III.</w:t>
      </w:r>
    </w:p>
    <w:p w14:paraId="1D88F714" w14:textId="77777777" w:rsidR="006C7633" w:rsidRPr="006C7633" w:rsidRDefault="006C7633" w:rsidP="006C7633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Troškovnik (popunjen, potpisan i ovjeren od strane ponuditelja)</w:t>
      </w:r>
    </w:p>
    <w:p w14:paraId="2A7B73D0" w14:textId="77777777" w:rsidR="006C7633" w:rsidRPr="006C7633" w:rsidRDefault="006C7633" w:rsidP="006C7633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Deklaracija /specifikacija</w:t>
      </w:r>
    </w:p>
    <w:p w14:paraId="5D16B938" w14:textId="77777777" w:rsidR="006C7633" w:rsidRPr="006C7633" w:rsidRDefault="006C7633" w:rsidP="006C7633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Popis sastavnih dijelova ponude i/ili priloga ponuda s datum i potpisom ovlaštene osobe za zastupanje gospodarskog subjekta (sadržaj ponude)</w:t>
      </w:r>
    </w:p>
    <w:p w14:paraId="4BCC7E32" w14:textId="77777777" w:rsidR="006C7633" w:rsidRPr="006C7633" w:rsidRDefault="006C7633" w:rsidP="006C7633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UZORCI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u bojama (dostavljeni uzorci neće se vraćati ponuditeljima)</w:t>
      </w:r>
    </w:p>
    <w:p w14:paraId="7F1230BB" w14:textId="77777777" w:rsidR="006C7633" w:rsidRPr="006C7633" w:rsidRDefault="006C7633" w:rsidP="006C7633">
      <w:pPr>
        <w:spacing w:after="0" w:line="276" w:lineRule="auto"/>
        <w:ind w:firstLine="708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7851EC62" w14:textId="77777777" w:rsidR="006C7633" w:rsidRPr="006C7633" w:rsidRDefault="006C7633" w:rsidP="006C7633">
      <w:pPr>
        <w:spacing w:after="0" w:line="276" w:lineRule="auto"/>
        <w:ind w:left="709" w:hanging="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4.2.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Način izrade ponude:</w:t>
      </w:r>
    </w:p>
    <w:p w14:paraId="79E666A1" w14:textId="77777777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se izrađuje na način da čini cjelinu.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Ako zbog opsega ili drugih objektivnih okolnosti ponuda ne može biti izrađena na način da čini cjelinu, onda se izrađuje u dva ili više dijelova. </w:t>
      </w:r>
    </w:p>
    <w:p w14:paraId="16FC3895" w14:textId="77777777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Ponuda se  uvezuje na način da se onemogući naknadno vađenje ili umetanje listova ili dijelova ponude (uvezana jamstvenikom učvršćenim na zadnjoj stranici ponude, te uvez ovjeren pečatom).   </w:t>
      </w:r>
    </w:p>
    <w:p w14:paraId="65137CF9" w14:textId="77777777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Ako je ponuda izrađena u dva ili više dijelova, svaki dio se uvezuje na način da se onemogući naknadno vađenje ili umetanje listova.</w:t>
      </w:r>
    </w:p>
    <w:p w14:paraId="37AE5C49" w14:textId="77777777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Stranice ponude se označavaju brojem na način da je vidljiv redni broj stranice i ukupan broj stranica ponude. Ponuda se piše neizbrisivom tintom. </w:t>
      </w:r>
    </w:p>
    <w:p w14:paraId="371731B7" w14:textId="77777777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Ispravci u ponudi moraju biti izrađeni na način da su vidljivi. (npr. nije dopustivo brisanje, premazivanje ili uklanjanje slova ili otisaka.) </w:t>
      </w:r>
    </w:p>
    <w:p w14:paraId="0FDB011D" w14:textId="77777777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Ispravci moraju uz navod datuma ispravka biti potvrđeni potpisom ponuditelja. </w:t>
      </w:r>
    </w:p>
    <w:p w14:paraId="5FC681E3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Za vrijeme roka za dostavu ponuda gospodarski subjekti mogu zahtijevati objašnjenja vezano za Poziv za dostavu ponuda i troškovnika 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u roku dva radna dana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od dana objave Poziva za dostavu ponude.</w:t>
      </w:r>
    </w:p>
    <w:p w14:paraId="5D71BED3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>Naručitelj zadržava pravo promjene Troškovnika i Poziva u roku 4 dana od dana objave Poziva.</w:t>
      </w:r>
    </w:p>
    <w:p w14:paraId="6FB28AED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2F88A3FA" w14:textId="77777777" w:rsidR="006C7633" w:rsidRPr="006C7633" w:rsidRDefault="006C7633" w:rsidP="006C7633">
      <w:pPr>
        <w:spacing w:after="0" w:line="276" w:lineRule="auto"/>
        <w:ind w:left="709" w:hanging="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4.3.     Način dostave i postupak zaprimanja ponuda:</w:t>
      </w:r>
    </w:p>
    <w:p w14:paraId="28078DA8" w14:textId="77777777" w:rsidR="006C7633" w:rsidRPr="006C7633" w:rsidRDefault="006C7633" w:rsidP="006C7633">
      <w:pPr>
        <w:tabs>
          <w:tab w:val="left" w:pos="7938"/>
        </w:tabs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Ponuda se u zatvorenoj omotnici dostavlja na adresu naručitelja. Na omotnici ponude mora biti naznačeno: naziv i adresa naručitelja, naziv i adresa ponuditelja, evidencijski broj nabave, naziv predmeta nabave na koji se ponuda odnosi,  s naznakom „Ne otvaraj“. </w:t>
      </w:r>
    </w:p>
    <w:p w14:paraId="44D225B8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Ponuda se predaje u jednom primjerku „Izvornik“. </w:t>
      </w:r>
    </w:p>
    <w:p w14:paraId="4CFDECD1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Ponuditelj može do isteka roka za dostavu ponuda dostaviti izmjenu ili dopunu ponude. </w:t>
      </w:r>
    </w:p>
    <w:p w14:paraId="4472FA1F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Izmjena ili dopuna ponude dostavlja se na isti način kao i osnovna ponuda s obveznom naznakom da se radi o izmjeni ili dopuni ponuda. </w:t>
      </w:r>
    </w:p>
    <w:p w14:paraId="3EAEE368" w14:textId="77777777" w:rsid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lastRenderedPageBreak/>
        <w:tab/>
      </w:r>
    </w:p>
    <w:p w14:paraId="5DC91FB8" w14:textId="77777777" w:rsid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09F25C32" w14:textId="5656DF80" w:rsidR="006C7633" w:rsidRPr="006C7633" w:rsidRDefault="006C7633" w:rsidP="006C7633">
      <w:pPr>
        <w:spacing w:after="0" w:line="276" w:lineRule="auto"/>
        <w:ind w:left="709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Ponuditelj može do isteka roka za dostavu ponuda pisanom izjavom odustati od svoje dostavljene ponude.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Pisana izjava se dostavlja na isti način kao i ponuda s obveznom naznakom da se radi o odustajanju od ponude. </w:t>
      </w:r>
    </w:p>
    <w:p w14:paraId="31C790FA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Svaka pravodobno dostavljena ponuda upisuje se u Upisnik o zaprimanju ponuda te dobiva redni broj prema redoslijedu zaprimanja. </w:t>
      </w:r>
    </w:p>
    <w:p w14:paraId="5011A41B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Ako je dostavljena izmjena i / ili dopuna ponude, ona se upisuje u upisnik o zaprimanju ponuda, te dobiva redni broj prema redoslijedu zaprimanja. Ponuda se u tom slučaju smatra zaprimljenom u trenutku zaprimanja posljednje izmjene i /ili dopune ponude. Upisnik je sastavni dio zapisnika o otvaranju ponuda. Ponuda dostavljena nakon isteka roka za dostavu ponuda, obilježit će se kao zakašnjela i ne upisuje se u upisnik  o zaprimanju ponuda, te će se neotvorena vratiti pošiljatelju bez odgode. </w:t>
      </w:r>
    </w:p>
    <w:p w14:paraId="4FD17F1E" w14:textId="77777777" w:rsidR="006C7633" w:rsidRPr="006C7633" w:rsidRDefault="006C7633" w:rsidP="006C7633">
      <w:pPr>
        <w:spacing w:after="0" w:line="276" w:lineRule="auto"/>
        <w:ind w:left="709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33067D89" w14:textId="77777777" w:rsidR="006C7633" w:rsidRPr="006C7633" w:rsidRDefault="006C7633" w:rsidP="006C7633">
      <w:pPr>
        <w:spacing w:after="0" w:line="276" w:lineRule="auto"/>
        <w:ind w:left="709" w:hanging="567"/>
        <w:jc w:val="both"/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</w:t>
      </w:r>
      <w:r w:rsidRPr="006C7633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4.4.    Način određivanja cijene ponude: </w:t>
      </w:r>
    </w:p>
    <w:p w14:paraId="1B0AD03B" w14:textId="77777777" w:rsidR="006C7633" w:rsidRPr="006C7633" w:rsidRDefault="006C7633" w:rsidP="006C7633">
      <w:pPr>
        <w:autoSpaceDN w:val="0"/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ab/>
      </w:r>
      <w:r w:rsidRPr="006C7633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Cijena ponude izražava se za cjelokupan predmet nabave. Ponuditelj izražava cijenu ponude u eurima.</w:t>
      </w:r>
    </w:p>
    <w:p w14:paraId="08E32AA6" w14:textId="77777777" w:rsidR="006C7633" w:rsidRPr="006C7633" w:rsidRDefault="006C7633" w:rsidP="006C7633">
      <w:pPr>
        <w:autoSpaceDN w:val="0"/>
        <w:spacing w:after="0" w:line="276" w:lineRule="auto"/>
        <w:ind w:left="709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Cijena ponude piše se brojkama. U cijenu ponude bez PDV-a uračunavaju se svi troškovi i popusti ponuditelja. </w:t>
      </w:r>
    </w:p>
    <w:p w14:paraId="0DE7D329" w14:textId="77777777" w:rsidR="006C7633" w:rsidRPr="006C7633" w:rsidRDefault="006C7633" w:rsidP="006C7633">
      <w:pPr>
        <w:autoSpaceDN w:val="0"/>
        <w:spacing w:after="0" w:line="276" w:lineRule="auto"/>
        <w:ind w:left="709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Prilikom ispunjavanja troškovnika gospodarski subjekt je dužan ispuniti sve stavke troškovnika, te ukupnu cijenu stavke izračuna kao umnožak količine stavke i cijene stavke.</w:t>
      </w:r>
    </w:p>
    <w:p w14:paraId="119C8FDC" w14:textId="77777777" w:rsidR="006C7633" w:rsidRPr="006C7633" w:rsidRDefault="006C7633" w:rsidP="006C7633">
      <w:pPr>
        <w:autoSpaceDN w:val="0"/>
        <w:spacing w:after="0" w:line="276" w:lineRule="auto"/>
        <w:ind w:left="709"/>
        <w:rPr>
          <w:rFonts w:ascii="Arial Narrow" w:eastAsia="Times New Roman" w:hAnsi="Arial Narrow" w:cs="Times New Roman"/>
          <w:b/>
          <w:kern w:val="0"/>
          <w:sz w:val="16"/>
          <w:szCs w:val="16"/>
          <w:lang w:val="hr-HR" w:eastAsia="hr-HR"/>
          <w14:ligatures w14:val="none"/>
        </w:rPr>
      </w:pPr>
    </w:p>
    <w:p w14:paraId="3E4794BB" w14:textId="77777777" w:rsidR="006C7633" w:rsidRPr="006C7633" w:rsidRDefault="006C7633" w:rsidP="006C7633">
      <w:pPr>
        <w:autoSpaceDN w:val="0"/>
        <w:spacing w:after="0" w:line="276" w:lineRule="auto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bookmarkStart w:id="0" w:name="bookmark1"/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 w:bidi="hr-HR"/>
          <w14:ligatures w14:val="none"/>
        </w:rPr>
        <w:t xml:space="preserve">    4.5. </w:t>
      </w: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 w:bidi="hr-HR"/>
          <w14:ligatures w14:val="none"/>
        </w:rPr>
        <w:tab/>
        <w:t>P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osebne odredbe: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5B21B169" w14:textId="77777777" w:rsidR="006C7633" w:rsidRPr="006C7633" w:rsidRDefault="006C7633" w:rsidP="006C7633">
      <w:pPr>
        <w:spacing w:after="0" w:line="276" w:lineRule="auto"/>
        <w:ind w:left="426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 w:bidi="hr-HR"/>
          <w14:ligatures w14:val="none"/>
        </w:rPr>
        <w:t xml:space="preserve">     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Na ovaj postupak ne primjenjuje se Zakon o javnoj nabavi.</w:t>
      </w:r>
    </w:p>
    <w:p w14:paraId="369FDD11" w14:textId="77777777" w:rsidR="006C7633" w:rsidRPr="006C7633" w:rsidRDefault="006C7633" w:rsidP="006C7633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Naručitelj zadržava pravo poništiti ovaj postupak nabave u bilo kojem trenutku, odnosno ne odabrati niti  jednu ponudu, a sve bez ikakvih obveza ili naknada bilo koje vrste prema ponuditeljima.</w:t>
      </w:r>
    </w:p>
    <w:p w14:paraId="4B7096DA" w14:textId="77777777" w:rsidR="006C7633" w:rsidRPr="006C7633" w:rsidRDefault="006C7633" w:rsidP="006C7633">
      <w:pPr>
        <w:spacing w:after="0" w:line="276" w:lineRule="auto"/>
        <w:ind w:left="708" w:hanging="708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</w:t>
      </w:r>
    </w:p>
    <w:p w14:paraId="39580BBA" w14:textId="77777777" w:rsidR="006C7633" w:rsidRPr="006C7633" w:rsidRDefault="006C7633" w:rsidP="006C7633">
      <w:pPr>
        <w:spacing w:after="0" w:line="276" w:lineRule="auto"/>
        <w:ind w:left="708" w:hanging="708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4.6.    Rok valjanosti ponude:</w:t>
      </w:r>
    </w:p>
    <w:p w14:paraId="01C6B2F2" w14:textId="77777777" w:rsidR="006C7633" w:rsidRPr="006C7633" w:rsidRDefault="006C7633" w:rsidP="006C7633">
      <w:pPr>
        <w:autoSpaceDN w:val="0"/>
        <w:spacing w:after="0" w:line="276" w:lineRule="auto"/>
        <w:ind w:left="709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Rok valjanosti ponude mora biti naveden u ponudi i ne može biti kraći od 60 dana od dana isteka roka za dostavu ponuda, s tim da Naručitelj može pisanim putem zatražiti produženje roka valjanosti ponude.</w:t>
      </w:r>
    </w:p>
    <w:p w14:paraId="3ECB8F42" w14:textId="77777777" w:rsidR="006C7633" w:rsidRPr="006C7633" w:rsidRDefault="006C7633" w:rsidP="006C7633">
      <w:pPr>
        <w:tabs>
          <w:tab w:val="left" w:pos="708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 w:bidi="hr-HR"/>
          <w14:ligatures w14:val="none"/>
        </w:rPr>
        <w:t xml:space="preserve"> </w:t>
      </w:r>
      <w:bookmarkEnd w:id="0"/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   </w:t>
      </w:r>
    </w:p>
    <w:p w14:paraId="2243AA4D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  4.7.</w:t>
      </w:r>
      <w:r w:rsidRPr="006C763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ab/>
        <w:t>Kriterij za odabir ponude:</w:t>
      </w:r>
    </w:p>
    <w:p w14:paraId="18E915DB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Pravilna, prihvatljiva i prikladna ponuda ponuditelja s odgovarajućim  uzorkom koja zadovoljava tražene tehničke specifikacije iz troškovnika  s najnižom ukupnom cijenom za predmet nabave. Ako su pristigle dvije ili više prihvatljivih ponuda s istom najnižom cijenom odabrat će se ponuda koja je zaprimljena ranije</w:t>
      </w:r>
    </w:p>
    <w:p w14:paraId="40F829C8" w14:textId="77777777" w:rsidR="006C7633" w:rsidRPr="006C7633" w:rsidRDefault="006C7633" w:rsidP="006C7633">
      <w:pPr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Times New Roman"/>
          <w:kern w:val="0"/>
          <w:sz w:val="16"/>
          <w:szCs w:val="16"/>
          <w:lang w:val="hr-HR" w:eastAsia="hr-HR"/>
          <w14:ligatures w14:val="none"/>
        </w:rPr>
      </w:pPr>
    </w:p>
    <w:p w14:paraId="0B67B27B" w14:textId="77777777" w:rsidR="006C7633" w:rsidRPr="006C7633" w:rsidRDefault="006C7633" w:rsidP="006C7633">
      <w:pPr>
        <w:spacing w:after="0" w:line="276" w:lineRule="auto"/>
        <w:jc w:val="both"/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 xml:space="preserve">    4.8.</w:t>
      </w:r>
      <w:r w:rsidRPr="006C7633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ab/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Rok, način i uvjeti plaćanja</w:t>
      </w:r>
      <w:r w:rsidRPr="006C7633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 xml:space="preserve">: </w:t>
      </w:r>
    </w:p>
    <w:p w14:paraId="2436BD7A" w14:textId="77777777" w:rsidR="006C7633" w:rsidRPr="006C7633" w:rsidRDefault="006C7633" w:rsidP="006C7633">
      <w:pPr>
        <w:widowControl w:val="0"/>
        <w:spacing w:after="0" w:line="276" w:lineRule="auto"/>
        <w:ind w:left="708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x-none"/>
          <w14:ligatures w14:val="none"/>
        </w:rPr>
      </w:pP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x-none" w:eastAsia="x-none"/>
          <w14:ligatures w14:val="none"/>
        </w:rPr>
        <w:t>Naručitelj će račun platiti u roku od 30 dana od dana zaprimanja računa za uredno isporučenu robu, doznakom na poslovni račun odabranog ponuditelja. Predujam je isključen, kao i traženje sredstava osiguranja plaćanja od strane gospodarskog subjekta.Ponuditelj je obvezan na računu kojeg ispostavi Naručitelju za isporučenu robu navesti broj Ugovora/narudžbenice temeljem kojeg se roba isporučuje.</w:t>
      </w:r>
    </w:p>
    <w:p w14:paraId="630FABEA" w14:textId="77777777" w:rsidR="006C7633" w:rsidRPr="006C7633" w:rsidRDefault="006C7633" w:rsidP="006C7633">
      <w:pPr>
        <w:widowControl w:val="0"/>
        <w:spacing w:after="0" w:line="276" w:lineRule="auto"/>
        <w:ind w:left="708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</w:pPr>
      <w:r w:rsidRPr="006C7633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Ugovaratelj izdaje i dostavlja elektronički račun (e-račun), kojeg će ponuditelj ispostaviti Naručitelju </w:t>
      </w:r>
    </w:p>
    <w:p w14:paraId="6B430B7E" w14:textId="1AC97D68" w:rsidR="006C7633" w:rsidRDefault="006C7633" w:rsidP="006C7633">
      <w:pPr>
        <w:spacing w:after="0"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</w:t>
      </w:r>
    </w:p>
    <w:p w14:paraId="3EDCB9AD" w14:textId="34CBF2D9" w:rsidR="006C7633" w:rsidRDefault="006C7633" w:rsidP="006C7633">
      <w:pPr>
        <w:spacing w:after="0"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0F302FE0" w14:textId="46A94AF7" w:rsidR="006C7633" w:rsidRDefault="006C7633" w:rsidP="006C7633">
      <w:pPr>
        <w:spacing w:after="0"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67ADAE1C" w14:textId="0CFD53D9" w:rsidR="006C7633" w:rsidRDefault="006C7633" w:rsidP="006C7633">
      <w:pPr>
        <w:spacing w:after="0"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6D865FFB" w14:textId="571D0A35" w:rsidR="006C7633" w:rsidRDefault="006C7633" w:rsidP="006C7633">
      <w:pPr>
        <w:spacing w:after="0"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101D6DFF" w14:textId="77777777" w:rsidR="006C7633" w:rsidRPr="006C7633" w:rsidRDefault="006C7633" w:rsidP="006C7633">
      <w:pPr>
        <w:spacing w:after="0"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061CD8AA" w14:textId="77777777" w:rsidR="006C7633" w:rsidRPr="006C7633" w:rsidRDefault="006C7633" w:rsidP="006C7633">
      <w:pPr>
        <w:spacing w:after="0" w:line="276" w:lineRule="auto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4.10.  Način dostave ponude: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1BB096DA" w14:textId="13FA6C0F" w:rsidR="006C7633" w:rsidRPr="006C7633" w:rsidRDefault="006C7633" w:rsidP="006C7633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se u zatvorenoj omotnici dostavlja na adresu naručitelja: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KLINIKA ZA PSIHIJATRIJU VRAPČE, Bolnička cesta 32, 10090 Zagreb,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najkasnije 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do  1</w:t>
      </w:r>
      <w:r w:rsidR="00731351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8</w:t>
      </w: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. prosinca  2025. godine do 12.00 sati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, bez obzira na način dostave. </w:t>
      </w:r>
    </w:p>
    <w:p w14:paraId="6097D94C" w14:textId="77777777" w:rsidR="006C7633" w:rsidRPr="006C7633" w:rsidRDefault="006C7633" w:rsidP="006C7633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Na omotnici ponude mora biti naznačeno: naziv i adresa naručitelja, naziv i adresa ponuditelja, evidencijski broj nabave, naziv predmeta nabave na koji se ponuda odnosi, s naznakom „Ne otvaraj“. </w:t>
      </w:r>
    </w:p>
    <w:p w14:paraId="3C7829FA" w14:textId="77777777" w:rsidR="006C7633" w:rsidRPr="006C7633" w:rsidRDefault="006C7633" w:rsidP="006C7633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Ponude koje nisu pristigle u propisanom roku neće se otvarati nego će se vratiti neotvorene na adresu Ponuditelja. </w:t>
      </w:r>
    </w:p>
    <w:p w14:paraId="68EF2ED7" w14:textId="77777777" w:rsidR="006C7633" w:rsidRPr="006C7633" w:rsidRDefault="006C7633" w:rsidP="006C7633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ind w:left="567"/>
        <w:jc w:val="both"/>
        <w:textAlignment w:val="baseline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Nije dopušteno dostavljanje ponuda elektroničkim putem.</w:t>
      </w:r>
    </w:p>
    <w:p w14:paraId="3AE4D1D6" w14:textId="77777777" w:rsidR="006C7633" w:rsidRPr="006C7633" w:rsidRDefault="006C7633" w:rsidP="006C7633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Otvaranje ponuda neće biti javno.</w:t>
      </w:r>
    </w:p>
    <w:p w14:paraId="7752CF83" w14:textId="77777777" w:rsidR="006C7633" w:rsidRPr="006C7633" w:rsidRDefault="006C7633" w:rsidP="006C7633">
      <w:pPr>
        <w:spacing w:after="0" w:line="276" w:lineRule="auto"/>
        <w:ind w:left="66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3EEFCD73" w14:textId="77777777" w:rsidR="006C7633" w:rsidRPr="006C7633" w:rsidRDefault="006C7633" w:rsidP="006C7633">
      <w:pPr>
        <w:spacing w:after="0" w:line="276" w:lineRule="auto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4.11.   Rok donošenja odluke o odabiru / poništenju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:</w:t>
      </w:r>
    </w:p>
    <w:p w14:paraId="10A98E2C" w14:textId="77777777" w:rsidR="006C7633" w:rsidRPr="006C7633" w:rsidRDefault="006C7633" w:rsidP="006C7633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Odluku o odabiru najpovoljnije ponude ili Odluku o poništenju Naručitelj će donijeti u roku od 30 dana od dana isteka roka za dostavu ponude, te pisanu obavijest o rezultatima nabave (o odabiru najpovoljnije ponude ili odbijanju svih ponuda i poništenju postupka) objaviti na web stranici Bolnice.</w:t>
      </w:r>
    </w:p>
    <w:p w14:paraId="53BFD5D8" w14:textId="77777777" w:rsidR="006C7633" w:rsidRPr="006C7633" w:rsidRDefault="006C7633" w:rsidP="006C7633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Ukoliko postoje razlozi za poništenje postupka nabave naručitelj će bez odgode donijeti odluku o poništenju. Ukoliko niti jedna dostavljena ponuda u potpunosti ne odgovara traženome, naručitelj nije obvezan izvršiti odabir. Protiv odluke o odabiru ne može se izjavljivati pravni lijek.</w:t>
      </w:r>
    </w:p>
    <w:p w14:paraId="017BB197" w14:textId="77777777" w:rsidR="006C7633" w:rsidRPr="006C7633" w:rsidRDefault="006C7633" w:rsidP="006C7633">
      <w:pPr>
        <w:spacing w:after="0" w:line="276" w:lineRule="auto"/>
        <w:ind w:left="709" w:hanging="709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01589379" w14:textId="77777777" w:rsidR="006C7633" w:rsidRPr="006C7633" w:rsidRDefault="006C7633" w:rsidP="006C7633">
      <w:pPr>
        <w:spacing w:after="0" w:line="276" w:lineRule="auto"/>
        <w:ind w:left="142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4.12. Jezik i pismo na kojem se izrađuje ponuda: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3E1E437A" w14:textId="77777777" w:rsidR="006C7633" w:rsidRPr="006C7633" w:rsidRDefault="006C7633" w:rsidP="006C7633">
      <w:pPr>
        <w:spacing w:after="0" w:line="276" w:lineRule="auto"/>
        <w:ind w:left="-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             Ponuda zajedno s pripadajućom dokumentacijom izrađuje se na hrvatskom jeziku i latiničnom pismu.  </w:t>
      </w:r>
    </w:p>
    <w:p w14:paraId="2A0F7F57" w14:textId="77777777" w:rsidR="006C7633" w:rsidRPr="006C7633" w:rsidRDefault="006C7633" w:rsidP="006C7633">
      <w:pPr>
        <w:spacing w:after="0" w:line="276" w:lineRule="auto"/>
        <w:ind w:left="-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2F94F9EF" w14:textId="4E9FB7DA" w:rsidR="006C7633" w:rsidRPr="006C7633" w:rsidRDefault="006C7633" w:rsidP="006C7633">
      <w:pPr>
        <w:spacing w:after="0" w:line="276" w:lineRule="auto"/>
        <w:ind w:left="-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  4.13. Datum i mjesto dostave ponude:1</w:t>
      </w:r>
      <w:r w:rsidR="00731351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8</w:t>
      </w:r>
      <w:bookmarkStart w:id="1" w:name="_GoBack"/>
      <w:bookmarkEnd w:id="1"/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. prosinca 2025. godine do 12.00 sati </w:t>
      </w:r>
    </w:p>
    <w:p w14:paraId="01450AB0" w14:textId="77777777" w:rsidR="006C7633" w:rsidRPr="006C7633" w:rsidRDefault="006C7633" w:rsidP="006C7633">
      <w:pPr>
        <w:spacing w:after="0" w:line="276" w:lineRule="auto"/>
        <w:ind w:left="567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KLINIKA ZA PSIHIJATRIJU VRAPČE - Urudžbeni zapisnik</w:t>
      </w:r>
    </w:p>
    <w:p w14:paraId="50B7B2A4" w14:textId="77777777" w:rsidR="006C7633" w:rsidRPr="006C7633" w:rsidRDefault="006C7633" w:rsidP="006C7633">
      <w:pPr>
        <w:spacing w:after="0" w:line="276" w:lineRule="auto"/>
        <w:ind w:left="567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Bolnička cesta 32</w:t>
      </w:r>
    </w:p>
    <w:p w14:paraId="324D19F8" w14:textId="77777777" w:rsidR="006C7633" w:rsidRPr="006C7633" w:rsidRDefault="006C7633" w:rsidP="006C7633">
      <w:pPr>
        <w:spacing w:after="0" w:line="276" w:lineRule="auto"/>
        <w:ind w:left="567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10090 Zagreb</w:t>
      </w:r>
    </w:p>
    <w:p w14:paraId="52E9FC9C" w14:textId="77777777" w:rsidR="006C7633" w:rsidRPr="006C7633" w:rsidRDefault="006C7633" w:rsidP="006C7633">
      <w:pPr>
        <w:widowControl w:val="0"/>
        <w:spacing w:after="0" w:line="276" w:lineRule="auto"/>
        <w:ind w:left="708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</w:p>
    <w:p w14:paraId="10D70E08" w14:textId="758CCB61" w:rsidR="00332DCF" w:rsidRDefault="006C7633" w:rsidP="006C7633">
      <w:pPr>
        <w:rPr>
          <w:lang w:val="hr-HR"/>
        </w:rPr>
      </w:pPr>
      <w:r w:rsidRPr="006C763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Privitak: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Ponudbeni list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br/>
        <w:t xml:space="preserve">               </w:t>
      </w:r>
      <w:r w:rsidRPr="006C7633">
        <w:rPr>
          <w:rFonts w:ascii="Arial Narrow" w:eastAsia="Batang" w:hAnsi="Arial Narrow" w:cs="Comic Sans MS"/>
          <w:color w:val="000000"/>
          <w:kern w:val="0"/>
          <w:lang w:val="hr-HR" w:eastAsia="ko-KR"/>
          <w14:ligatures w14:val="none"/>
        </w:rPr>
        <w:t>Troškovnik / specifikacija</w:t>
      </w:r>
      <w:r w:rsidRPr="006C7633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    </w:t>
      </w:r>
    </w:p>
    <w:p w14:paraId="4AE73FF8" w14:textId="77777777" w:rsidR="000E1622" w:rsidRPr="000E1622" w:rsidRDefault="000E1622" w:rsidP="000E1622">
      <w:pPr>
        <w:rPr>
          <w:lang w:val="hr-HR"/>
        </w:rPr>
      </w:pPr>
    </w:p>
    <w:p w14:paraId="4F3E0E4C" w14:textId="77777777" w:rsidR="000E1622" w:rsidRDefault="000E1622" w:rsidP="000E1622">
      <w:pPr>
        <w:rPr>
          <w:lang w:val="hr-HR"/>
        </w:rPr>
      </w:pPr>
    </w:p>
    <w:p w14:paraId="059639A0" w14:textId="6F2D6D8A" w:rsidR="000E1622" w:rsidRPr="000E1622" w:rsidRDefault="000E1622" w:rsidP="000E1622">
      <w:pPr>
        <w:tabs>
          <w:tab w:val="left" w:pos="1740"/>
        </w:tabs>
        <w:rPr>
          <w:lang w:val="hr-HR"/>
        </w:rPr>
      </w:pPr>
      <w:r>
        <w:rPr>
          <w:lang w:val="hr-HR"/>
        </w:rPr>
        <w:tab/>
      </w:r>
    </w:p>
    <w:sectPr w:rsidR="000E1622" w:rsidRPr="000E162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11B6" w14:textId="77777777" w:rsidR="00624AAD" w:rsidRDefault="00624AAD" w:rsidP="000E1622">
      <w:pPr>
        <w:spacing w:after="0" w:line="240" w:lineRule="auto"/>
      </w:pPr>
      <w:r>
        <w:separator/>
      </w:r>
    </w:p>
  </w:endnote>
  <w:endnote w:type="continuationSeparator" w:id="0">
    <w:p w14:paraId="5BB597CC" w14:textId="77777777" w:rsidR="00624AAD" w:rsidRDefault="00624AAD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B8F1" w14:textId="77777777" w:rsidR="00624AAD" w:rsidRDefault="00624AAD" w:rsidP="000E1622">
      <w:pPr>
        <w:spacing w:after="0" w:line="240" w:lineRule="auto"/>
      </w:pPr>
      <w:r>
        <w:separator/>
      </w:r>
    </w:p>
  </w:footnote>
  <w:footnote w:type="continuationSeparator" w:id="0">
    <w:p w14:paraId="36217701" w14:textId="77777777" w:rsidR="00624AAD" w:rsidRDefault="00624AAD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3E0CB43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296ED9"/>
    <w:multiLevelType w:val="hybridMultilevel"/>
    <w:tmpl w:val="E7B46460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399437BA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3" w15:restartNumberingAfterBreak="0">
    <w:nsid w:val="3D397B81"/>
    <w:multiLevelType w:val="hybridMultilevel"/>
    <w:tmpl w:val="43824E9E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51331D8"/>
    <w:multiLevelType w:val="multilevel"/>
    <w:tmpl w:val="DA2AF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332DCF"/>
    <w:rsid w:val="00624AAD"/>
    <w:rsid w:val="00633852"/>
    <w:rsid w:val="0068719C"/>
    <w:rsid w:val="006B643C"/>
    <w:rsid w:val="006C7633"/>
    <w:rsid w:val="006D129F"/>
    <w:rsid w:val="006F415C"/>
    <w:rsid w:val="00731351"/>
    <w:rsid w:val="008867AC"/>
    <w:rsid w:val="00A45590"/>
    <w:rsid w:val="00AF1CCB"/>
    <w:rsid w:val="00C70B36"/>
    <w:rsid w:val="00E252AA"/>
    <w:rsid w:val="00E672C9"/>
    <w:rsid w:val="00EE4A3E"/>
    <w:rsid w:val="00F448A6"/>
    <w:rsid w:val="00F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F4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bolnica-vrapc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lnica-vrapc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Marić Renata</cp:lastModifiedBy>
  <cp:revision>11</cp:revision>
  <cp:lastPrinted>2025-12-11T13:39:00Z</cp:lastPrinted>
  <dcterms:created xsi:type="dcterms:W3CDTF">2025-04-08T10:56:00Z</dcterms:created>
  <dcterms:modified xsi:type="dcterms:W3CDTF">2025-12-11T13:39:00Z</dcterms:modified>
</cp:coreProperties>
</file>