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F7FA" w14:textId="7EE21EA8" w:rsidR="00666501" w:rsidRPr="00666501" w:rsidRDefault="00666501" w:rsidP="00666501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666501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5. sjednic</w:t>
      </w:r>
      <w:r w:rsidRPr="00666501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666501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</w:t>
      </w:r>
      <w:r w:rsidRPr="00666501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</w:t>
      </w:r>
      <w:r w:rsidRPr="00666501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održana 25. ožujka 2026. godine.</w:t>
      </w:r>
    </w:p>
    <w:p w14:paraId="453D22E3" w14:textId="77777777" w:rsidR="00666501" w:rsidRPr="00666501" w:rsidRDefault="00666501" w:rsidP="00666501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E14C282" w14:textId="77777777" w:rsidR="00666501" w:rsidRPr="00666501" w:rsidRDefault="00666501" w:rsidP="00666501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10"/>
          <w:szCs w:val="10"/>
          <w:lang w:eastAsia="hr-HR"/>
          <w14:ligatures w14:val="none"/>
        </w:rPr>
      </w:pPr>
    </w:p>
    <w:p w14:paraId="1D76AFE6" w14:textId="77777777" w:rsidR="00666501" w:rsidRPr="00666501" w:rsidRDefault="00666501" w:rsidP="00666501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666501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Ad 1) Prihvaćanje zapisnika Upravnog vijeća sa 4. sjednice održane 24. veljače 2026. godine i s izvanredne sjednice održane 12. i 13. ožujka 2026. godine</w:t>
      </w:r>
    </w:p>
    <w:p w14:paraId="6D46C6A5" w14:textId="77777777" w:rsidR="00666501" w:rsidRPr="00666501" w:rsidRDefault="00666501" w:rsidP="00666501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4F3F9BB4" w14:textId="77777777" w:rsidR="00666501" w:rsidRPr="00666501" w:rsidRDefault="00666501" w:rsidP="00666501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666501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4. sjednice Upravnog vijeća održane 24. veljače 2026. godine i s izvanredne sjednice održane 12. i 13. ožujka 2026. godine.</w:t>
      </w:r>
    </w:p>
    <w:p w14:paraId="56453AA8" w14:textId="77777777" w:rsidR="00666501" w:rsidRPr="00666501" w:rsidRDefault="00666501" w:rsidP="00666501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38E818F2" w14:textId="77777777" w:rsidR="00666501" w:rsidRPr="00666501" w:rsidRDefault="00666501" w:rsidP="00666501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3B11D48E" w14:textId="77777777" w:rsidR="00666501" w:rsidRPr="00666501" w:rsidRDefault="00666501" w:rsidP="00666501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bCs/>
          <w:lang w:eastAsia="hr-HR"/>
        </w:rPr>
      </w:pPr>
      <w:r w:rsidRPr="00666501">
        <w:rPr>
          <w:rFonts w:eastAsia="Times New Roman" w:cs="Times New Roman"/>
          <w:b/>
          <w:bCs/>
          <w14:ligatures w14:val="none"/>
        </w:rPr>
        <w:t>Ad 2) Izvješće financijskog poslovanja Klinike za psihijatriju Vrapče za razdoblje od 1. siječnja do 28. veljače 2026. godine i za mjesec veljaču 2026. godine te analiza izvršenja programa</w:t>
      </w:r>
    </w:p>
    <w:p w14:paraId="13B7DAD6" w14:textId="77777777" w:rsidR="00666501" w:rsidRPr="00666501" w:rsidRDefault="00666501" w:rsidP="00666501">
      <w:pPr>
        <w:rPr>
          <w:rFonts w:eastAsia="Times New Roman" w:cs="Times New Roman"/>
          <w:lang w:eastAsia="hr-HR"/>
          <w14:ligatures w14:val="none"/>
        </w:rPr>
      </w:pPr>
    </w:p>
    <w:p w14:paraId="0F530F6C" w14:textId="77777777" w:rsidR="00666501" w:rsidRPr="00666501" w:rsidRDefault="00666501" w:rsidP="00666501">
      <w:pPr>
        <w:jc w:val="center"/>
        <w:rPr>
          <w:rFonts w:eastAsia="Times New Roman" w:cs="Times New Roman"/>
          <w:lang w:eastAsia="hr-HR"/>
          <w14:ligatures w14:val="none"/>
        </w:rPr>
      </w:pPr>
      <w:r w:rsidRPr="00666501">
        <w:rPr>
          <w:rFonts w:eastAsia="Calibri" w:cs="Arial Narrow"/>
          <w:lang w:eastAsia="hr-HR"/>
        </w:rPr>
        <w:t>Z A K L J U Č A K</w:t>
      </w:r>
    </w:p>
    <w:p w14:paraId="0083673F" w14:textId="77777777" w:rsidR="00666501" w:rsidRPr="00666501" w:rsidRDefault="00666501" w:rsidP="00666501">
      <w:pPr>
        <w:suppressAutoHyphens/>
        <w:jc w:val="center"/>
        <w:textAlignment w:val="baseline"/>
        <w:rPr>
          <w:rFonts w:eastAsia="Calibri" w:cs="Times New Roman"/>
          <w:sz w:val="14"/>
          <w:szCs w:val="14"/>
          <w:lang w:eastAsia="hr-HR"/>
          <w14:ligatures w14:val="none"/>
        </w:rPr>
      </w:pPr>
    </w:p>
    <w:p w14:paraId="4C1C9A87" w14:textId="77777777" w:rsidR="00666501" w:rsidRPr="00666501" w:rsidRDefault="00666501" w:rsidP="00666501">
      <w:pPr>
        <w:suppressAutoHyphens/>
        <w:ind w:firstLine="708"/>
        <w:jc w:val="both"/>
        <w:textAlignment w:val="baseline"/>
        <w:rPr>
          <w:rFonts w:eastAsia="Times New Roman" w:cs="Times New Roman"/>
          <w14:ligatures w14:val="none"/>
        </w:rPr>
      </w:pPr>
      <w:r w:rsidRPr="00666501">
        <w:rPr>
          <w:rFonts w:eastAsia="Calibri" w:cs="Times New Roman"/>
          <w:kern w:val="32"/>
          <w:lang w:eastAsia="hr-HR"/>
          <w14:ligatures w14:val="none"/>
        </w:rPr>
        <w:t xml:space="preserve">Usvaja se Izvješće financijskog poslovanja Bolnice za razdoblje </w:t>
      </w:r>
      <w:r w:rsidRPr="00666501">
        <w:rPr>
          <w:rFonts w:eastAsia="Times New Roman" w:cs="Times New Roman"/>
          <w14:ligatures w14:val="none"/>
        </w:rPr>
        <w:t>od 1. siječnja do 28. veljače 2026. godine i za mjesec veljaču 2026. godine te analiza izvršenja programa.</w:t>
      </w:r>
    </w:p>
    <w:p w14:paraId="00610131" w14:textId="77777777" w:rsidR="00666501" w:rsidRPr="00666501" w:rsidRDefault="00666501" w:rsidP="00666501">
      <w:pPr>
        <w:suppressAutoHyphens/>
        <w:ind w:firstLine="708"/>
        <w:jc w:val="both"/>
        <w:textAlignment w:val="baseline"/>
        <w:rPr>
          <w:rFonts w:eastAsia="Times New Roman" w:cs="Times New Roman"/>
          <w:b/>
          <w:color w:val="FF0000"/>
          <w:lang w:eastAsia="hr-HR"/>
          <w14:ligatures w14:val="none"/>
        </w:rPr>
      </w:pPr>
    </w:p>
    <w:p w14:paraId="24777311" w14:textId="77777777" w:rsidR="00666501" w:rsidRPr="00666501" w:rsidRDefault="00666501" w:rsidP="00666501">
      <w:pPr>
        <w:jc w:val="both"/>
        <w:rPr>
          <w:rFonts w:eastAsia="Calibri" w:cs="Times New Roman"/>
          <w:bCs/>
          <w:color w:val="FF0000"/>
          <w:kern w:val="32"/>
          <w14:ligatures w14:val="none"/>
        </w:rPr>
      </w:pPr>
    </w:p>
    <w:p w14:paraId="15862AD9" w14:textId="77777777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  <w:r w:rsidRPr="00666501">
        <w:rPr>
          <w:rFonts w:eastAsia="Calibri" w:cs="Times New Roman"/>
          <w:b/>
          <w:kern w:val="32"/>
          <w14:ligatures w14:val="none"/>
        </w:rPr>
        <w:t>Ad 3) Izvješće o godišnjem izvršenju Financijskog plana Klinike za psihijatriju Vrapče za 2025. godinu</w:t>
      </w:r>
    </w:p>
    <w:p w14:paraId="4AC4B1A5" w14:textId="77777777" w:rsidR="00666501" w:rsidRPr="00666501" w:rsidRDefault="00666501" w:rsidP="00666501">
      <w:pPr>
        <w:rPr>
          <w:rFonts w:eastAsia="Times New Roman" w:cs="Times New Roman"/>
          <w:lang w:eastAsia="hr-HR"/>
          <w14:ligatures w14:val="none"/>
        </w:rPr>
      </w:pPr>
    </w:p>
    <w:p w14:paraId="76DFEF2A" w14:textId="77777777" w:rsidR="00666501" w:rsidRPr="00666501" w:rsidRDefault="00666501" w:rsidP="00666501">
      <w:pPr>
        <w:jc w:val="center"/>
        <w:rPr>
          <w:rFonts w:eastAsia="Times New Roman" w:cs="Times New Roman"/>
          <w:lang w:eastAsia="hr-HR"/>
          <w14:ligatures w14:val="none"/>
        </w:rPr>
      </w:pPr>
      <w:r w:rsidRPr="00666501">
        <w:rPr>
          <w:rFonts w:eastAsia="Calibri" w:cs="Arial Narrow"/>
          <w:lang w:eastAsia="hr-HR"/>
        </w:rPr>
        <w:t>Z A K L J U Č A K</w:t>
      </w:r>
    </w:p>
    <w:p w14:paraId="07E71180" w14:textId="77777777" w:rsidR="00666501" w:rsidRPr="00666501" w:rsidRDefault="00666501" w:rsidP="00666501">
      <w:pPr>
        <w:suppressAutoHyphens/>
        <w:jc w:val="center"/>
        <w:textAlignment w:val="baseline"/>
        <w:rPr>
          <w:rFonts w:eastAsia="Calibri" w:cs="Times New Roman"/>
          <w:sz w:val="14"/>
          <w:szCs w:val="14"/>
          <w:lang w:eastAsia="hr-HR"/>
          <w14:ligatures w14:val="none"/>
        </w:rPr>
      </w:pPr>
    </w:p>
    <w:p w14:paraId="46971D10" w14:textId="77777777" w:rsidR="00666501" w:rsidRPr="00666501" w:rsidRDefault="00666501" w:rsidP="00666501">
      <w:pPr>
        <w:suppressAutoHyphens/>
        <w:ind w:firstLine="708"/>
        <w:jc w:val="both"/>
        <w:textAlignment w:val="baseline"/>
        <w:rPr>
          <w:rFonts w:eastAsia="Times New Roman" w:cs="Times New Roman"/>
          <w14:ligatures w14:val="none"/>
        </w:rPr>
      </w:pPr>
      <w:r w:rsidRPr="00666501">
        <w:rPr>
          <w:rFonts w:eastAsia="Calibri" w:cs="Times New Roman"/>
          <w:kern w:val="32"/>
          <w:lang w:eastAsia="hr-HR"/>
          <w14:ligatures w14:val="none"/>
        </w:rPr>
        <w:t xml:space="preserve">Usvaja se Izvješće </w:t>
      </w:r>
      <w:r w:rsidRPr="00666501">
        <w:rPr>
          <w:rFonts w:eastAsia="Calibri" w:cs="Times New Roman"/>
          <w:kern w:val="32"/>
          <w14:ligatures w14:val="none"/>
        </w:rPr>
        <w:t>o godišnjem izvršenju Financijskog plana Klinike za psihijatriju Vrapče za 2025. godinu.</w:t>
      </w:r>
    </w:p>
    <w:p w14:paraId="36ECBC9B" w14:textId="77777777" w:rsidR="00666501" w:rsidRPr="00666501" w:rsidRDefault="00666501" w:rsidP="00666501">
      <w:pPr>
        <w:jc w:val="both"/>
        <w:rPr>
          <w:rFonts w:eastAsia="Calibri" w:cs="Times New Roman"/>
          <w:kern w:val="32"/>
          <w14:ligatures w14:val="none"/>
        </w:rPr>
      </w:pPr>
    </w:p>
    <w:p w14:paraId="330C482C" w14:textId="77777777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  <w:r w:rsidRPr="00666501">
        <w:rPr>
          <w:rFonts w:eastAsia="Calibri" w:cs="Times New Roman"/>
          <w:b/>
          <w:kern w:val="32"/>
          <w14:ligatures w14:val="none"/>
        </w:rPr>
        <w:t>Ad 4) Izvješće o vlastitim izvorima financiranja Klinike za psihijatriju Vrapče za 2025. godinu</w:t>
      </w:r>
    </w:p>
    <w:p w14:paraId="79398CDC" w14:textId="77777777" w:rsidR="00666501" w:rsidRPr="00666501" w:rsidRDefault="00666501" w:rsidP="00666501">
      <w:pPr>
        <w:jc w:val="both"/>
        <w:rPr>
          <w:rFonts w:eastAsia="Calibri" w:cs="Times New Roman"/>
          <w:kern w:val="32"/>
          <w14:ligatures w14:val="none"/>
        </w:rPr>
      </w:pPr>
    </w:p>
    <w:p w14:paraId="1A722070" w14:textId="77777777" w:rsidR="00666501" w:rsidRPr="00666501" w:rsidRDefault="00666501" w:rsidP="00666501">
      <w:pPr>
        <w:jc w:val="center"/>
        <w:rPr>
          <w:rFonts w:eastAsia="Times New Roman" w:cs="Times New Roman"/>
          <w:lang w:eastAsia="hr-HR"/>
          <w14:ligatures w14:val="none"/>
        </w:rPr>
      </w:pPr>
      <w:r w:rsidRPr="00666501">
        <w:rPr>
          <w:rFonts w:eastAsia="Calibri" w:cs="Arial Narrow"/>
          <w:lang w:eastAsia="hr-HR"/>
        </w:rPr>
        <w:t>Z A K L J U Č A K</w:t>
      </w:r>
    </w:p>
    <w:p w14:paraId="2753278E" w14:textId="77777777" w:rsidR="00666501" w:rsidRPr="00666501" w:rsidRDefault="00666501" w:rsidP="00666501">
      <w:pPr>
        <w:suppressAutoHyphens/>
        <w:jc w:val="center"/>
        <w:textAlignment w:val="baseline"/>
        <w:rPr>
          <w:rFonts w:eastAsia="Calibri" w:cs="Times New Roman"/>
          <w:sz w:val="14"/>
          <w:szCs w:val="14"/>
          <w:lang w:eastAsia="hr-HR"/>
          <w14:ligatures w14:val="none"/>
        </w:rPr>
      </w:pPr>
    </w:p>
    <w:p w14:paraId="3C213546" w14:textId="77777777" w:rsidR="00666501" w:rsidRPr="00666501" w:rsidRDefault="00666501" w:rsidP="00666501">
      <w:pPr>
        <w:suppressAutoHyphens/>
        <w:ind w:firstLine="708"/>
        <w:jc w:val="both"/>
        <w:textAlignment w:val="baseline"/>
        <w:rPr>
          <w:rFonts w:eastAsia="Times New Roman" w:cs="Times New Roman"/>
          <w14:ligatures w14:val="none"/>
        </w:rPr>
      </w:pPr>
      <w:r w:rsidRPr="00666501">
        <w:rPr>
          <w:rFonts w:eastAsia="Calibri" w:cs="Times New Roman"/>
          <w:kern w:val="32"/>
          <w:lang w:eastAsia="hr-HR"/>
          <w14:ligatures w14:val="none"/>
        </w:rPr>
        <w:t xml:space="preserve">Usvaja se Izvješće </w:t>
      </w:r>
      <w:r w:rsidRPr="00666501">
        <w:rPr>
          <w:rFonts w:eastAsia="Calibri" w:cs="Times New Roman"/>
          <w:kern w:val="32"/>
          <w14:ligatures w14:val="none"/>
        </w:rPr>
        <w:t>o vlastitim izvorima financiranja Klinike za psihijatriju Vrapče za 2025. godinu.</w:t>
      </w:r>
    </w:p>
    <w:p w14:paraId="61058B3B" w14:textId="77777777" w:rsidR="00666501" w:rsidRPr="00666501" w:rsidRDefault="00666501" w:rsidP="00666501">
      <w:pPr>
        <w:jc w:val="both"/>
        <w:rPr>
          <w:rFonts w:eastAsia="Calibri" w:cs="Times New Roman"/>
          <w:color w:val="FF0000"/>
          <w:kern w:val="32"/>
          <w14:ligatures w14:val="none"/>
        </w:rPr>
      </w:pPr>
    </w:p>
    <w:p w14:paraId="2CBB373E" w14:textId="77777777" w:rsidR="00666501" w:rsidRPr="00666501" w:rsidRDefault="00666501" w:rsidP="00666501">
      <w:pPr>
        <w:jc w:val="both"/>
        <w:rPr>
          <w:rFonts w:eastAsia="Calibri" w:cs="Times New Roman"/>
          <w:b/>
          <w:color w:val="FF0000"/>
          <w:kern w:val="32"/>
          <w14:ligatures w14:val="none"/>
        </w:rPr>
      </w:pPr>
      <w:r w:rsidRPr="00666501">
        <w:rPr>
          <w:rFonts w:eastAsia="Calibri" w:cs="Times New Roman"/>
          <w:b/>
          <w:kern w:val="32"/>
          <w14:ligatures w14:val="none"/>
        </w:rPr>
        <w:t>Ad 5) Prijedlog IV. izmjene Plana nabave za 2026. godinu i izmjena Odluke Upravnog vijeća</w:t>
      </w:r>
    </w:p>
    <w:p w14:paraId="342626F3" w14:textId="77777777" w:rsid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</w:p>
    <w:p w14:paraId="3E584641" w14:textId="25808767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  <w:r>
        <w:rPr>
          <w:rFonts w:eastAsia="Calibri" w:cs="Times New Roman"/>
          <w:b/>
          <w:kern w:val="32"/>
          <w14:ligatures w14:val="none"/>
        </w:rPr>
        <w:t>1.</w:t>
      </w:r>
    </w:p>
    <w:p w14:paraId="36B106E1" w14:textId="3BBA8946" w:rsidR="00666501" w:rsidRPr="00666501" w:rsidRDefault="00666501" w:rsidP="00666501">
      <w:pPr>
        <w:jc w:val="center"/>
        <w:rPr>
          <w:rFonts w:eastAsia="Calibri" w:cs="Times New Roman"/>
          <w:bCs/>
          <w:kern w:val="32"/>
          <w14:ligatures w14:val="none"/>
        </w:rPr>
      </w:pPr>
      <w:r w:rsidRPr="00666501">
        <w:rPr>
          <w:rFonts w:eastAsia="Calibri" w:cs="Times New Roman"/>
          <w:bCs/>
          <w:kern w:val="32"/>
          <w14:ligatures w14:val="none"/>
        </w:rPr>
        <w:t xml:space="preserve">O D L U K </w:t>
      </w:r>
      <w:r w:rsidRPr="00666501">
        <w:rPr>
          <w:rFonts w:eastAsia="Calibri" w:cs="Times New Roman"/>
          <w:bCs/>
          <w:kern w:val="32"/>
          <w14:ligatures w14:val="none"/>
        </w:rPr>
        <w:t>A</w:t>
      </w:r>
    </w:p>
    <w:p w14:paraId="4061ADF8" w14:textId="77777777" w:rsidR="00666501" w:rsidRPr="00666501" w:rsidRDefault="00666501" w:rsidP="00666501">
      <w:pPr>
        <w:jc w:val="center"/>
        <w:rPr>
          <w:rFonts w:eastAsia="Calibri" w:cs="Times New Roman"/>
          <w:bCs/>
          <w:kern w:val="32"/>
          <w14:ligatures w14:val="none"/>
        </w:rPr>
      </w:pPr>
    </w:p>
    <w:p w14:paraId="7E5BE0D3" w14:textId="77777777" w:rsidR="00666501" w:rsidRPr="00666501" w:rsidRDefault="00666501" w:rsidP="00666501">
      <w:pPr>
        <w:jc w:val="both"/>
        <w:rPr>
          <w:rFonts w:eastAsia="Calibri" w:cs="Times New Roman"/>
          <w:bCs/>
          <w:kern w:val="32"/>
          <w14:ligatures w14:val="none"/>
        </w:rPr>
      </w:pPr>
      <w:r w:rsidRPr="00666501">
        <w:rPr>
          <w:rFonts w:eastAsia="Calibri" w:cs="Times New Roman"/>
          <w:bCs/>
          <w:kern w:val="32"/>
          <w14:ligatures w14:val="none"/>
        </w:rPr>
        <w:t>Odobrava se IV. izmjena Plana nabave Klinike za psihijatriju Vrapče za 2026. godinu na sljedećim stavkama:</w:t>
      </w:r>
    </w:p>
    <w:tbl>
      <w:tblPr>
        <w:tblW w:w="1096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880"/>
        <w:gridCol w:w="982"/>
        <w:gridCol w:w="957"/>
        <w:gridCol w:w="702"/>
        <w:gridCol w:w="709"/>
        <w:gridCol w:w="708"/>
        <w:gridCol w:w="567"/>
        <w:gridCol w:w="709"/>
        <w:gridCol w:w="567"/>
        <w:gridCol w:w="709"/>
        <w:gridCol w:w="709"/>
        <w:gridCol w:w="1559"/>
        <w:gridCol w:w="1203"/>
      </w:tblGrid>
      <w:tr w:rsidR="00666501" w:rsidRPr="00666501" w14:paraId="6C666735" w14:textId="77777777" w:rsidTr="00F936EA">
        <w:trPr>
          <w:trHeight w:val="195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FF9FE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Evidencijski broj nabave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164E8F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Predmet javne nabave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069C9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739CE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Procijenjena vrijednost nabave (u eurima)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1825A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Vrsta postupka (uključujući i jednostavnu nabavu)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2B3D4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Posebni režim nabave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98CAF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Predmet podijeljen u grupe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6BFAF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Ugovor / Okvirni sporazum/   Narudžbenica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4798F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Financiranje iz EU fondova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84CBF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Planirani početak postupka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52782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Planirano trajanje ugovora / O.S.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98431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Napomena 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E0F6BC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Napomena 2</w:t>
            </w:r>
          </w:p>
        </w:tc>
      </w:tr>
      <w:tr w:rsidR="00666501" w:rsidRPr="00666501" w14:paraId="7EDE6BC6" w14:textId="77777777" w:rsidTr="00F936EA">
        <w:trPr>
          <w:trHeight w:val="15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3F16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OP 15/26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F8F3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 xml:space="preserve">Računalo s operativnim sustavom, monitorom, tipkovnicom i mišem       </w:t>
            </w:r>
            <w:r w:rsidRPr="00666501"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  <w:t xml:space="preserve">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4078" w14:textId="77777777" w:rsidR="00666501" w:rsidRPr="00666501" w:rsidRDefault="00666501" w:rsidP="00666501">
            <w:pPr>
              <w:jc w:val="right"/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30213000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0C4B" w14:textId="77777777" w:rsidR="00666501" w:rsidRPr="00666501" w:rsidRDefault="00666501" w:rsidP="00666501">
            <w:pPr>
              <w:jc w:val="right"/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32.400,00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64C5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Otvoreni postupak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DD5E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6261B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B42B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CD813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A0D85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7F21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2 mjeseca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10B2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Postupak provodi Grad Zagreb putem Gradskog ureda za financije i javnu nabavu Decentralizirana sredstva( računala)            GRUPE:                                                Grupa I - Računala               Grupa II - Prijenosna računala  Decentralizirana sredstva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AC524F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Briše se</w:t>
            </w:r>
          </w:p>
        </w:tc>
      </w:tr>
      <w:tr w:rsidR="00666501" w:rsidRPr="00666501" w14:paraId="156489C5" w14:textId="77777777" w:rsidTr="00F936EA">
        <w:trPr>
          <w:trHeight w:val="96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8B48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lastRenderedPageBreak/>
              <w:t>JNT 26/26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28D6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Pisači i multifunkcijski uređaji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9839" w14:textId="77777777" w:rsidR="00666501" w:rsidRPr="00666501" w:rsidRDefault="00666501" w:rsidP="00666501">
            <w:pPr>
              <w:jc w:val="right"/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30232110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8D90" w14:textId="77777777" w:rsidR="00666501" w:rsidRPr="00666501" w:rsidRDefault="00666501" w:rsidP="00666501">
            <w:pPr>
              <w:jc w:val="right"/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7.800,00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9265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Jednostavna nabava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18AA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01C8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C2F31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B6D53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F32C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6E003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A4AF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Decentralizirana sredstva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36C65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Briše se</w:t>
            </w:r>
          </w:p>
        </w:tc>
      </w:tr>
      <w:tr w:rsidR="00666501" w:rsidRPr="00666501" w14:paraId="4FC675A8" w14:textId="77777777" w:rsidTr="00F936EA">
        <w:trPr>
          <w:trHeight w:val="819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15F2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OP 21/26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B469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Nabava računala i pisača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A15A1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30200000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BA80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36.960,00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8162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Otvoreni postupak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9858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438AB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C3A6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494B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03E7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2.kvartal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1AEA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2 mjeseca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70322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Postupak provodi Grad Zagreb putem Gradskog ureda za financije i javnu nabavu                                           </w:t>
            </w: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GRUPE: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                                                                                                                                           </w:t>
            </w: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Grupa I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- Računalo s operativnim sustavom, monitorom, tipkovnicom i mišem (Sredstva u iznosu od 22.400,00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bez PDV-a osigurana su iz Decentraliziranih sredstava za 2026. godinu)                                    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br/>
            </w: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Grupa II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- Prijenosna računala (Sredstva u iznosu od 8.400,00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bez PDV-a osigurana su iz sljedećih izvora:                                                                                                     Iznos od 5.360,00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bez PDV-a je osiguran u Financijskom planu Klinike za psihijatriju Vrapče za 2026. godinu                                                                               Iznos od 720,00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bez PDV-a iz projekta Razvoj mobilnih timova u zajednici (Ministarstvo zdravstva);                                                                                     </w:t>
            </w:r>
            <w:r w:rsidRPr="00666501">
              <w:rPr>
                <w:rFonts w:eastAsia="Times New Roman" w:cs="Calibri"/>
                <w:sz w:val="14"/>
                <w:szCs w:val="14"/>
                <w:u w:val="single"/>
                <w:lang w:eastAsia="hr-HR"/>
              </w:rPr>
              <w:t xml:space="preserve">EU PROJEKTI (2.320,00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u w:val="single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u w:val="single"/>
                <w:lang w:eastAsia="hr-HR"/>
              </w:rPr>
              <w:t xml:space="preserve"> bez PDV-a iz sljedećih projekata)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:                                                                                       </w:t>
            </w:r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 xml:space="preserve">Iznos od 780,00 </w:t>
            </w:r>
            <w:proofErr w:type="spellStart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 xml:space="preserve"> bez PDV-a iz Projekta </w:t>
            </w:r>
            <w:proofErr w:type="spellStart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>Unplugged</w:t>
            </w:r>
            <w:proofErr w:type="spellEnd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 xml:space="preserve"> (Erasmus+)                                                       </w:t>
            </w:r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br/>
              <w:t xml:space="preserve">Iznos od 1540,00 </w:t>
            </w:r>
            <w:proofErr w:type="spellStart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 xml:space="preserve"> bez PDV-a iz projekta </w:t>
            </w:r>
            <w:proofErr w:type="spellStart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>ADawarE</w:t>
            </w:r>
            <w:proofErr w:type="spellEnd"/>
            <w:r w:rsidRPr="00666501">
              <w:rPr>
                <w:rFonts w:eastAsia="Times New Roman" w:cs="Calibri"/>
                <w:i/>
                <w:iCs/>
                <w:sz w:val="14"/>
                <w:szCs w:val="14"/>
                <w:lang w:eastAsia="hr-HR"/>
              </w:rPr>
              <w:t xml:space="preserve"> (Erasmus+)           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 xml:space="preserve">Grupa III - 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Laserski pisači i multifunkcijski printeri (Sredstva u iznosu od 6.160,00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bez PDV-a osigurana su iz Decentraliziranih sredstava za 2026. godinu)   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F27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Dodaje se</w:t>
            </w:r>
          </w:p>
        </w:tc>
      </w:tr>
      <w:tr w:rsidR="00666501" w:rsidRPr="00666501" w14:paraId="3863A23B" w14:textId="77777777" w:rsidTr="00F936EA">
        <w:trPr>
          <w:trHeight w:val="15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9C7B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JNT 27/26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C41F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Jednogodišnja nabava potrošnog materijala za sustav raspodjele jedinične terapije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9DE6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33140000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42B7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24.866,50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4F3C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Jednostavna nabava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61B9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E77F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BE58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3A26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9B2C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B8E1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12 mjeseci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F7E09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E122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Dodaje se</w:t>
            </w:r>
          </w:p>
        </w:tc>
      </w:tr>
      <w:tr w:rsidR="00666501" w:rsidRPr="00666501" w14:paraId="319EC617" w14:textId="77777777" w:rsidTr="00F936EA">
        <w:trPr>
          <w:trHeight w:val="29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72D8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JNH 1/26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B843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Razni prehrambeni proizvodi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BC7A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81DD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13.200,00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EA8D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Jednostavna nabava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1950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CFBA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FF37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C982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C429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5854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67D5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Gradski ured za financije i javnu nabavu  provodi postupak " Mlinarski i razni prehrambeni proizvodi, šećer i prerađeno voće."    Prilikom analize i ocjene dospjelih ponuda svih Ponuditelja utvrđeno je da dostavljene specifikacije Ponuditelja ne zadovoljavaju traženo, te će se poništiti postupak za Grupu II- Proizvodi od zrna žitarica i Grupu V- Razni prehrambeni proizvodi . S obzirom da aneksi ugovora ističu  31.05.2026.potrebno je provesti postupak jednostavne nabave do završetka novog otvorenog postupka JN.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1DA2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Dodaje se</w:t>
            </w:r>
          </w:p>
        </w:tc>
      </w:tr>
      <w:tr w:rsidR="00666501" w:rsidRPr="00666501" w14:paraId="7F1CCD96" w14:textId="77777777" w:rsidTr="00F936EA">
        <w:trPr>
          <w:trHeight w:val="16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2BF6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lastRenderedPageBreak/>
              <w:t>OP 22/26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3A68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Razni prehrambeni proizvodi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90E8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E80C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52.800,00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1769" w14:textId="77777777" w:rsidR="00666501" w:rsidRPr="00666501" w:rsidRDefault="00666501" w:rsidP="00666501">
            <w:pPr>
              <w:jc w:val="center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Otvoreni postupak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E525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99A7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7402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507C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8448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92D3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12 mjeseci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8C3C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Postupak provodi Grad Zagreb putem Gradskog ureda za financije i javnu nabavu. Zbog poništenja postupka za grupu    II- Proizvodi od zrna žitarica i Grupu V- Razni prehrambeni proizvodi spajaju se 2 grupe u jedan predmet nabave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9CA2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Dodaje se</w:t>
            </w:r>
          </w:p>
        </w:tc>
      </w:tr>
      <w:tr w:rsidR="00666501" w:rsidRPr="00666501" w14:paraId="7FFC4B04" w14:textId="77777777" w:rsidTr="00F936EA">
        <w:trPr>
          <w:trHeight w:val="24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F26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OP 19/26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BE7AF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Sanacija krovova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053A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45261910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8E6A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382.000,00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9343A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Otvoreni postupak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65FE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A1B4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6DD3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2605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F7D03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 xml:space="preserve">1. kvarta      </w:t>
            </w:r>
            <w:r w:rsidRPr="00666501"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  <w:t xml:space="preserve"> 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A4D9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6 mjeseci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DA9F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Postupak provodi Grad Zagreb putem Gradskog ureda za financije i javnu nabavu                                                                             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br/>
            </w: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Grupa I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: Sanacija ravnog krova zgrade Zavoda za oporavak i podršku u zajednici (objekt 9); iznos: 121.000,00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bez PDV-a                                                                                                                                                     </w:t>
            </w:r>
            <w:r w:rsidRPr="00666501">
              <w:rPr>
                <w:rFonts w:eastAsia="Times New Roman" w:cs="Calibri"/>
                <w:b/>
                <w:bCs/>
                <w:sz w:val="14"/>
                <w:szCs w:val="14"/>
                <w:lang w:eastAsia="hr-HR"/>
              </w:rPr>
              <w:t>Grupa II:</w:t>
            </w: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Sanacija krova zgrade Zavoda za liječenje ovisnosti (objekt 6); iznos: 261.000,00 </w:t>
            </w:r>
            <w:proofErr w:type="spellStart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eur</w:t>
            </w:r>
            <w:proofErr w:type="spellEnd"/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 bez PDV-a   Odluka UV od 24.02.2026.                                                                           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CBAB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Izmjena planiranog početka postupka</w:t>
            </w:r>
          </w:p>
        </w:tc>
      </w:tr>
      <w:tr w:rsidR="00666501" w:rsidRPr="00666501" w14:paraId="3AA4D5AF" w14:textId="77777777" w:rsidTr="00F936EA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C7E0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JNU 28/26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93C0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Stručni nadzor za sanaciju krova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6E924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71521000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F35A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11.000,00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A579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Jednostavna nabava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714CF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61ACB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D688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8F1C0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447E" w14:textId="77777777" w:rsidR="00666501" w:rsidRPr="00666501" w:rsidRDefault="00666501" w:rsidP="00666501">
            <w:pPr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trike/>
                <w:color w:val="FF0000"/>
                <w:sz w:val="14"/>
                <w:szCs w:val="14"/>
                <w:lang w:eastAsia="hr-HR"/>
              </w:rPr>
              <w:t>1. kvartal</w:t>
            </w:r>
            <w:r w:rsidRPr="00666501">
              <w:rPr>
                <w:rFonts w:eastAsia="Times New Roman" w:cs="Calibri"/>
                <w:color w:val="FF0000"/>
                <w:sz w:val="14"/>
                <w:szCs w:val="14"/>
                <w:lang w:eastAsia="hr-HR"/>
              </w:rPr>
              <w:t xml:space="preserve">      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36545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12 mjeseci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FD8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 xml:space="preserve">Odluka UV od 30.01.2026.                                                  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033B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Izmjena planiranog početka postupka</w:t>
            </w:r>
          </w:p>
        </w:tc>
      </w:tr>
      <w:tr w:rsidR="00666501" w:rsidRPr="00666501" w14:paraId="76C8A317" w14:textId="77777777" w:rsidTr="00F936EA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801A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JNU 40/26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4401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Usluga implementacije PPNL servisa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BD0B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3161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6.200,00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1CAC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Jednostavna nabava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C26F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EEE5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A77A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B675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76C0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1.kvartal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9233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60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581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231B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Dodaje se</w:t>
            </w:r>
          </w:p>
        </w:tc>
      </w:tr>
      <w:tr w:rsidR="00666501" w:rsidRPr="00666501" w14:paraId="42A07FFF" w14:textId="77777777" w:rsidTr="00F936EA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92DC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JNU 41/26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FABCE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Usluga izrade sustava praćenja izvršenja ugovora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EC47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55F5" w14:textId="77777777" w:rsidR="00666501" w:rsidRPr="00666501" w:rsidRDefault="00666501" w:rsidP="00666501">
            <w:pPr>
              <w:jc w:val="right"/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3.400,00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5CA4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Jednostavna nabava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C1BE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6F6A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03BC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F0F0D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31B3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1.kvartal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80E9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60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3F2A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03E7" w14:textId="77777777" w:rsidR="00666501" w:rsidRPr="00666501" w:rsidRDefault="00666501" w:rsidP="00666501">
            <w:pPr>
              <w:rPr>
                <w:rFonts w:eastAsia="Times New Roman" w:cs="Calibri"/>
                <w:sz w:val="14"/>
                <w:szCs w:val="14"/>
                <w:lang w:eastAsia="hr-HR"/>
              </w:rPr>
            </w:pPr>
            <w:r w:rsidRPr="00666501">
              <w:rPr>
                <w:rFonts w:eastAsia="Times New Roman" w:cs="Calibri"/>
                <w:sz w:val="14"/>
                <w:szCs w:val="14"/>
                <w:lang w:eastAsia="hr-HR"/>
              </w:rPr>
              <w:t>Dodaje se</w:t>
            </w:r>
          </w:p>
        </w:tc>
      </w:tr>
    </w:tbl>
    <w:p w14:paraId="225B33A1" w14:textId="77777777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</w:p>
    <w:p w14:paraId="1FD860BC" w14:textId="02E7A948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  <w:r w:rsidRPr="00666501">
        <w:rPr>
          <w:rFonts w:eastAsia="Calibri" w:cs="Times New Roman"/>
          <w:b/>
          <w:kern w:val="32"/>
          <w14:ligatures w14:val="none"/>
        </w:rPr>
        <w:t>2.</w:t>
      </w:r>
    </w:p>
    <w:p w14:paraId="4B03DD72" w14:textId="75FD1823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ODLUK</w:t>
      </w:r>
      <w:r w:rsidRPr="00666501">
        <w:rPr>
          <w:bCs/>
        </w:rPr>
        <w:t>A</w:t>
      </w:r>
    </w:p>
    <w:p w14:paraId="6E532D63" w14:textId="77777777" w:rsidR="00666501" w:rsidRPr="00666501" w:rsidRDefault="00666501" w:rsidP="00666501">
      <w:pPr>
        <w:jc w:val="center"/>
        <w:rPr>
          <w:bCs/>
        </w:rPr>
      </w:pPr>
    </w:p>
    <w:p w14:paraId="08011A0B" w14:textId="77777777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I.</w:t>
      </w:r>
    </w:p>
    <w:p w14:paraId="2D50BAD7" w14:textId="77777777" w:rsidR="00666501" w:rsidRPr="00666501" w:rsidRDefault="00666501" w:rsidP="00666501">
      <w:pPr>
        <w:jc w:val="both"/>
        <w:rPr>
          <w:bCs/>
        </w:rPr>
      </w:pPr>
      <w:r w:rsidRPr="00666501">
        <w:rPr>
          <w:bCs/>
        </w:rPr>
        <w:t>Odobrava se pokretanje postupka Razni prehrambeni proizvodi procijenjene vrijednosti 52.800,00 eura bez PDV-a.</w:t>
      </w:r>
    </w:p>
    <w:p w14:paraId="0D1C8F58" w14:textId="77777777" w:rsidR="00666501" w:rsidRPr="00666501" w:rsidRDefault="00666501" w:rsidP="00666501">
      <w:pPr>
        <w:jc w:val="both"/>
        <w:rPr>
          <w:bCs/>
        </w:rPr>
      </w:pPr>
    </w:p>
    <w:p w14:paraId="1BB3D027" w14:textId="77777777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II.</w:t>
      </w:r>
    </w:p>
    <w:p w14:paraId="5C452FF3" w14:textId="77777777" w:rsidR="00666501" w:rsidRPr="00666501" w:rsidRDefault="00666501" w:rsidP="00666501">
      <w:pPr>
        <w:jc w:val="both"/>
        <w:rPr>
          <w:bCs/>
        </w:rPr>
      </w:pPr>
      <w:r w:rsidRPr="00666501">
        <w:rPr>
          <w:bCs/>
        </w:rPr>
        <w:t xml:space="preserve">Ovlašćuje se ravnateljicu izv. prof. prim. dr. sc. </w:t>
      </w:r>
      <w:proofErr w:type="spellStart"/>
      <w:r w:rsidRPr="00666501">
        <w:rPr>
          <w:bCs/>
        </w:rPr>
        <w:t>Petranu</w:t>
      </w:r>
      <w:proofErr w:type="spellEnd"/>
      <w:r w:rsidRPr="00666501">
        <w:rPr>
          <w:bCs/>
        </w:rPr>
        <w:t xml:space="preserve"> </w:t>
      </w:r>
      <w:proofErr w:type="spellStart"/>
      <w:r w:rsidRPr="00666501">
        <w:rPr>
          <w:bCs/>
        </w:rPr>
        <w:t>Brečić</w:t>
      </w:r>
      <w:proofErr w:type="spellEnd"/>
      <w:r w:rsidRPr="00666501">
        <w:rPr>
          <w:bCs/>
        </w:rPr>
        <w:t>, dr. med. na potpisivanje ugovora s izabranim gospodarskim subjektom u provedenom postupku nabave.</w:t>
      </w:r>
    </w:p>
    <w:p w14:paraId="654D5790" w14:textId="77777777" w:rsidR="00666501" w:rsidRPr="00666501" w:rsidRDefault="00666501" w:rsidP="00666501">
      <w:pPr>
        <w:jc w:val="both"/>
        <w:rPr>
          <w:bCs/>
        </w:rPr>
      </w:pPr>
    </w:p>
    <w:p w14:paraId="63252ACB" w14:textId="77777777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III.</w:t>
      </w:r>
    </w:p>
    <w:p w14:paraId="23E794C6" w14:textId="77777777" w:rsidR="00666501" w:rsidRPr="00666501" w:rsidRDefault="00666501" w:rsidP="00666501">
      <w:pPr>
        <w:jc w:val="both"/>
        <w:rPr>
          <w:bCs/>
        </w:rPr>
      </w:pPr>
      <w:r w:rsidRPr="00666501">
        <w:rPr>
          <w:bCs/>
        </w:rPr>
        <w:t>Postupak javne nabave provest će Grad Zagreb.</w:t>
      </w:r>
    </w:p>
    <w:p w14:paraId="06434068" w14:textId="77777777" w:rsidR="00666501" w:rsidRPr="00666501" w:rsidRDefault="00666501" w:rsidP="00666501">
      <w:pPr>
        <w:jc w:val="both"/>
        <w:rPr>
          <w:rFonts w:eastAsia="Calibri" w:cs="Times New Roman"/>
          <w:bCs/>
          <w:color w:val="FF0000"/>
          <w:kern w:val="32"/>
          <w14:ligatures w14:val="none"/>
        </w:rPr>
      </w:pPr>
    </w:p>
    <w:p w14:paraId="743B6B19" w14:textId="767DA665" w:rsidR="00666501" w:rsidRPr="00666501" w:rsidRDefault="00666501" w:rsidP="00666501">
      <w:pPr>
        <w:jc w:val="both"/>
        <w:rPr>
          <w:rFonts w:eastAsia="Calibri" w:cs="Times New Roman"/>
          <w:b/>
          <w:color w:val="FF0000"/>
          <w:kern w:val="32"/>
          <w14:ligatures w14:val="none"/>
        </w:rPr>
      </w:pPr>
      <w:r w:rsidRPr="00666501">
        <w:rPr>
          <w:rFonts w:eastAsia="Calibri" w:cs="Times New Roman"/>
          <w:b/>
          <w:bCs/>
          <w:kern w:val="32"/>
          <w14:ligatures w14:val="none"/>
        </w:rPr>
        <w:t>3.</w:t>
      </w:r>
    </w:p>
    <w:p w14:paraId="2688A27B" w14:textId="4763D60B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ODLUK</w:t>
      </w:r>
      <w:r w:rsidRPr="00666501">
        <w:rPr>
          <w:bCs/>
        </w:rPr>
        <w:t>A</w:t>
      </w:r>
    </w:p>
    <w:p w14:paraId="62CE2106" w14:textId="77777777" w:rsidR="00666501" w:rsidRPr="00666501" w:rsidRDefault="00666501" w:rsidP="00666501">
      <w:pPr>
        <w:jc w:val="center"/>
        <w:rPr>
          <w:bCs/>
        </w:rPr>
      </w:pPr>
    </w:p>
    <w:p w14:paraId="18D5C2F1" w14:textId="77777777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I.</w:t>
      </w:r>
    </w:p>
    <w:p w14:paraId="5BA45045" w14:textId="77777777" w:rsidR="00666501" w:rsidRPr="00666501" w:rsidRDefault="00666501" w:rsidP="00666501">
      <w:pPr>
        <w:jc w:val="both"/>
        <w:rPr>
          <w:bCs/>
        </w:rPr>
      </w:pPr>
      <w:r w:rsidRPr="00666501">
        <w:rPr>
          <w:bCs/>
        </w:rPr>
        <w:t>Djelomično se stavlja izvan snage Odluka Upravnog vijeća usvojena na 3. sjednici održanoj 30. siječnja 2026. godine kojom se odobrava pokretanje postupaka nabave u dijelu u kojem se odobrava pokretanje postupka nabave za predmet nabave: Računalo s operativnim sustavom, monitorom, tipkovnicom i mišem procijenjene vrijednosti 32.400,00 eura bez PDV-a.</w:t>
      </w:r>
    </w:p>
    <w:p w14:paraId="49A85429" w14:textId="77777777" w:rsidR="00666501" w:rsidRDefault="00666501" w:rsidP="00666501">
      <w:pPr>
        <w:jc w:val="both"/>
        <w:rPr>
          <w:bCs/>
        </w:rPr>
      </w:pPr>
    </w:p>
    <w:p w14:paraId="1F49DEAE" w14:textId="77777777" w:rsidR="00666501" w:rsidRDefault="00666501" w:rsidP="00666501">
      <w:pPr>
        <w:jc w:val="both"/>
        <w:rPr>
          <w:bCs/>
        </w:rPr>
      </w:pPr>
    </w:p>
    <w:p w14:paraId="76F93CEC" w14:textId="77777777" w:rsidR="00666501" w:rsidRPr="00666501" w:rsidRDefault="00666501" w:rsidP="00666501">
      <w:pPr>
        <w:jc w:val="both"/>
        <w:rPr>
          <w:bCs/>
        </w:rPr>
      </w:pPr>
    </w:p>
    <w:p w14:paraId="59B194B7" w14:textId="77777777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lastRenderedPageBreak/>
        <w:t>II.</w:t>
      </w:r>
    </w:p>
    <w:p w14:paraId="0CA318EF" w14:textId="77777777" w:rsidR="00666501" w:rsidRPr="00666501" w:rsidRDefault="00666501" w:rsidP="00666501">
      <w:pPr>
        <w:jc w:val="both"/>
        <w:rPr>
          <w:bCs/>
        </w:rPr>
      </w:pPr>
      <w:r w:rsidRPr="00666501">
        <w:rPr>
          <w:bCs/>
        </w:rPr>
        <w:t>Odobrava se pokretanje postupka Nabava računala i pisača procijenjene vrijednosti 36.960,00 eura bez PDV-a podijeljenog u sljedeće grupe:</w:t>
      </w:r>
    </w:p>
    <w:p w14:paraId="6800443E" w14:textId="77777777" w:rsidR="00666501" w:rsidRPr="00666501" w:rsidRDefault="00666501" w:rsidP="00666501">
      <w:pPr>
        <w:numPr>
          <w:ilvl w:val="0"/>
          <w:numId w:val="7"/>
        </w:numPr>
        <w:spacing w:line="278" w:lineRule="auto"/>
        <w:contextualSpacing/>
        <w:jc w:val="both"/>
        <w:rPr>
          <w:bCs/>
        </w:rPr>
      </w:pPr>
      <w:r w:rsidRPr="00666501">
        <w:rPr>
          <w:bCs/>
        </w:rPr>
        <w:t>Grupa I - Računalo s operativnim sustavom, monitorom, tipkovnicom i mišem</w:t>
      </w:r>
    </w:p>
    <w:p w14:paraId="6D46D9EF" w14:textId="77777777" w:rsidR="00666501" w:rsidRPr="00666501" w:rsidRDefault="00666501" w:rsidP="00666501">
      <w:pPr>
        <w:numPr>
          <w:ilvl w:val="0"/>
          <w:numId w:val="7"/>
        </w:numPr>
        <w:spacing w:line="278" w:lineRule="auto"/>
        <w:contextualSpacing/>
        <w:jc w:val="both"/>
        <w:rPr>
          <w:bCs/>
        </w:rPr>
      </w:pPr>
      <w:r w:rsidRPr="00666501">
        <w:rPr>
          <w:bCs/>
        </w:rPr>
        <w:t>Grupa II - Prijenosna računala</w:t>
      </w:r>
    </w:p>
    <w:p w14:paraId="522396BE" w14:textId="77777777" w:rsidR="00666501" w:rsidRPr="00666501" w:rsidRDefault="00666501" w:rsidP="00666501">
      <w:pPr>
        <w:numPr>
          <w:ilvl w:val="0"/>
          <w:numId w:val="7"/>
        </w:numPr>
        <w:spacing w:line="278" w:lineRule="auto"/>
        <w:contextualSpacing/>
        <w:jc w:val="both"/>
        <w:rPr>
          <w:bCs/>
        </w:rPr>
      </w:pPr>
      <w:r w:rsidRPr="00666501">
        <w:rPr>
          <w:bCs/>
        </w:rPr>
        <w:t>Grupa III - Laserski pisači i multifunkcijski printeri</w:t>
      </w:r>
    </w:p>
    <w:p w14:paraId="3A5AC6AC" w14:textId="77777777" w:rsidR="00666501" w:rsidRPr="00666501" w:rsidRDefault="00666501" w:rsidP="00666501">
      <w:pPr>
        <w:jc w:val="both"/>
        <w:rPr>
          <w:bCs/>
        </w:rPr>
      </w:pPr>
    </w:p>
    <w:p w14:paraId="4784918C" w14:textId="77777777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III.</w:t>
      </w:r>
    </w:p>
    <w:p w14:paraId="43D07243" w14:textId="77777777" w:rsidR="00666501" w:rsidRPr="00666501" w:rsidRDefault="00666501" w:rsidP="00666501">
      <w:pPr>
        <w:jc w:val="both"/>
        <w:rPr>
          <w:bCs/>
        </w:rPr>
      </w:pPr>
      <w:r w:rsidRPr="00666501">
        <w:rPr>
          <w:bCs/>
        </w:rPr>
        <w:t xml:space="preserve">Ovlašćuje se ravnateljicu izv. prof. prim. dr. sc. </w:t>
      </w:r>
      <w:proofErr w:type="spellStart"/>
      <w:r w:rsidRPr="00666501">
        <w:rPr>
          <w:bCs/>
        </w:rPr>
        <w:t>Petranu</w:t>
      </w:r>
      <w:proofErr w:type="spellEnd"/>
      <w:r w:rsidRPr="00666501">
        <w:rPr>
          <w:bCs/>
        </w:rPr>
        <w:t xml:space="preserve"> </w:t>
      </w:r>
      <w:proofErr w:type="spellStart"/>
      <w:r w:rsidRPr="00666501">
        <w:rPr>
          <w:bCs/>
        </w:rPr>
        <w:t>Brečić</w:t>
      </w:r>
      <w:proofErr w:type="spellEnd"/>
      <w:r w:rsidRPr="00666501">
        <w:rPr>
          <w:bCs/>
        </w:rPr>
        <w:t>, dr. med. na potpisivanje ugovora s izabranim gospodarskim subjektom u provedenom postupku nabave.</w:t>
      </w:r>
    </w:p>
    <w:p w14:paraId="2EBC5C57" w14:textId="77777777" w:rsidR="00666501" w:rsidRPr="00666501" w:rsidRDefault="00666501" w:rsidP="00666501">
      <w:pPr>
        <w:jc w:val="both"/>
        <w:rPr>
          <w:bCs/>
        </w:rPr>
      </w:pPr>
    </w:p>
    <w:p w14:paraId="0B2F53F2" w14:textId="77777777" w:rsidR="00666501" w:rsidRPr="00666501" w:rsidRDefault="00666501" w:rsidP="00666501">
      <w:pPr>
        <w:jc w:val="center"/>
        <w:rPr>
          <w:bCs/>
        </w:rPr>
      </w:pPr>
      <w:r w:rsidRPr="00666501">
        <w:rPr>
          <w:bCs/>
        </w:rPr>
        <w:t>IV.</w:t>
      </w:r>
    </w:p>
    <w:p w14:paraId="31B41254" w14:textId="77777777" w:rsidR="00666501" w:rsidRPr="00666501" w:rsidRDefault="00666501" w:rsidP="00666501">
      <w:pPr>
        <w:jc w:val="both"/>
        <w:rPr>
          <w:bCs/>
        </w:rPr>
      </w:pPr>
      <w:r w:rsidRPr="00666501">
        <w:rPr>
          <w:bCs/>
        </w:rPr>
        <w:t>Postupak javne nabave provest će Grad Zagreb.</w:t>
      </w:r>
    </w:p>
    <w:p w14:paraId="642FE8D2" w14:textId="77777777" w:rsidR="00666501" w:rsidRPr="00666501" w:rsidRDefault="00666501" w:rsidP="00666501">
      <w:pPr>
        <w:jc w:val="both"/>
        <w:rPr>
          <w:b/>
          <w:bCs/>
        </w:rPr>
      </w:pPr>
    </w:p>
    <w:p w14:paraId="1D03A4FF" w14:textId="77777777" w:rsidR="00666501" w:rsidRPr="00666501" w:rsidRDefault="00666501" w:rsidP="00666501">
      <w:pPr>
        <w:jc w:val="both"/>
        <w:rPr>
          <w:rFonts w:eastAsia="Calibri" w:cs="Times New Roman"/>
          <w:b/>
          <w:color w:val="FF0000"/>
          <w:kern w:val="32"/>
          <w14:ligatures w14:val="none"/>
        </w:rPr>
      </w:pPr>
    </w:p>
    <w:p w14:paraId="2FDD82E9" w14:textId="52A32F08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  <w:r w:rsidRPr="00666501">
        <w:rPr>
          <w:rFonts w:eastAsia="Calibri" w:cs="Times New Roman"/>
          <w:b/>
          <w:kern w:val="32"/>
          <w14:ligatures w14:val="none"/>
        </w:rPr>
        <w:t>Ad 6)</w:t>
      </w:r>
      <w:r>
        <w:rPr>
          <w:rFonts w:eastAsia="Calibri" w:cs="Times New Roman"/>
          <w:b/>
          <w:kern w:val="32"/>
          <w14:ligatures w14:val="none"/>
        </w:rPr>
        <w:t xml:space="preserve"> </w:t>
      </w:r>
      <w:r w:rsidRPr="00666501">
        <w:rPr>
          <w:rFonts w:eastAsia="Calibri" w:cs="Times New Roman"/>
          <w:b/>
          <w:kern w:val="32"/>
          <w14:ligatures w14:val="none"/>
        </w:rPr>
        <w:t>Prijedlog Odluke o razrješenju te imenovanju člana Povjerenstva za kvalitetu</w:t>
      </w:r>
    </w:p>
    <w:p w14:paraId="5FF3E7EE" w14:textId="77777777" w:rsidR="00666501" w:rsidRPr="00666501" w:rsidRDefault="00666501" w:rsidP="00666501">
      <w:pPr>
        <w:jc w:val="both"/>
        <w:rPr>
          <w:rFonts w:eastAsia="Calibri" w:cs="Times New Roman"/>
          <w:b/>
          <w:color w:val="FF0000"/>
          <w:kern w:val="32"/>
          <w14:ligatures w14:val="none"/>
        </w:rPr>
      </w:pPr>
    </w:p>
    <w:p w14:paraId="6EA60F07" w14:textId="0B7C44F8" w:rsidR="00666501" w:rsidRPr="00666501" w:rsidRDefault="00666501" w:rsidP="00666501">
      <w:pPr>
        <w:jc w:val="center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 xml:space="preserve">O D L U K </w:t>
      </w:r>
      <w:r w:rsidRPr="00666501">
        <w:rPr>
          <w:rFonts w:eastAsia="Times New Roman" w:cs="Times New Roman"/>
          <w:bCs/>
          <w:lang w:eastAsia="hr-HR"/>
        </w:rPr>
        <w:t>A</w:t>
      </w:r>
    </w:p>
    <w:p w14:paraId="739B7900" w14:textId="77777777" w:rsidR="00666501" w:rsidRPr="00666501" w:rsidRDefault="00666501" w:rsidP="00666501">
      <w:pPr>
        <w:jc w:val="center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>o razrješenju i imenovanju člana Povjerenstva za kvalitetu</w:t>
      </w:r>
    </w:p>
    <w:p w14:paraId="2E7DDFC6" w14:textId="77777777" w:rsidR="00666501" w:rsidRPr="00666501" w:rsidRDefault="00666501" w:rsidP="00666501">
      <w:pPr>
        <w:jc w:val="center"/>
        <w:rPr>
          <w:rFonts w:eastAsia="Times New Roman" w:cs="Times New Roman"/>
          <w:bCs/>
          <w:lang w:eastAsia="hr-HR"/>
        </w:rPr>
      </w:pPr>
    </w:p>
    <w:p w14:paraId="2DFE82A0" w14:textId="77777777" w:rsidR="00666501" w:rsidRPr="00666501" w:rsidRDefault="00666501" w:rsidP="00666501">
      <w:pPr>
        <w:jc w:val="center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>I.</w:t>
      </w:r>
    </w:p>
    <w:p w14:paraId="17E609D9" w14:textId="77777777" w:rsidR="00666501" w:rsidRPr="00666501" w:rsidRDefault="00666501" w:rsidP="00666501">
      <w:pPr>
        <w:jc w:val="both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 xml:space="preserve">Razrješuju se </w:t>
      </w:r>
      <w:r w:rsidRPr="00666501">
        <w:rPr>
          <w:rFonts w:eastAsia="Batang" w:cs="Comic Sans MS"/>
          <w:bCs/>
          <w:color w:val="000000"/>
          <w:lang w:eastAsia="ko-KR"/>
        </w:rPr>
        <w:t xml:space="preserve">prim. dr. sc. Mirna </w:t>
      </w:r>
      <w:proofErr w:type="spellStart"/>
      <w:r w:rsidRPr="00666501">
        <w:rPr>
          <w:rFonts w:eastAsia="Batang" w:cs="Comic Sans MS"/>
          <w:bCs/>
          <w:color w:val="000000"/>
          <w:lang w:eastAsia="ko-KR"/>
        </w:rPr>
        <w:t>Sisek</w:t>
      </w:r>
      <w:proofErr w:type="spellEnd"/>
      <w:r w:rsidRPr="00666501">
        <w:rPr>
          <w:rFonts w:eastAsia="Batang" w:cs="Comic Sans MS"/>
          <w:bCs/>
          <w:color w:val="000000"/>
          <w:lang w:eastAsia="ko-KR"/>
        </w:rPr>
        <w:t xml:space="preserve"> Šprem, dr. med., član </w:t>
      </w:r>
      <w:r w:rsidRPr="00666501">
        <w:rPr>
          <w:rFonts w:eastAsia="Times New Roman" w:cs="Times New Roman"/>
          <w:bCs/>
          <w:lang w:eastAsia="hr-HR"/>
        </w:rPr>
        <w:t xml:space="preserve">Povjerenstva za kvalitetu </w:t>
      </w:r>
    </w:p>
    <w:p w14:paraId="6F147583" w14:textId="77777777" w:rsidR="00666501" w:rsidRPr="00666501" w:rsidRDefault="00666501" w:rsidP="00666501">
      <w:pPr>
        <w:jc w:val="both"/>
        <w:rPr>
          <w:rFonts w:eastAsia="Times New Roman" w:cs="Times New Roman"/>
          <w:bCs/>
          <w:lang w:eastAsia="hr-HR"/>
        </w:rPr>
      </w:pPr>
    </w:p>
    <w:p w14:paraId="7EED1ED1" w14:textId="77777777" w:rsidR="00666501" w:rsidRPr="00666501" w:rsidRDefault="00666501" w:rsidP="00666501">
      <w:pPr>
        <w:jc w:val="center"/>
        <w:rPr>
          <w:rFonts w:eastAsia="Batang" w:cs="Comic Sans MS"/>
          <w:bCs/>
          <w:color w:val="000000"/>
          <w:lang w:eastAsia="ko-KR"/>
        </w:rPr>
      </w:pPr>
      <w:r w:rsidRPr="00666501">
        <w:rPr>
          <w:rFonts w:eastAsia="Batang" w:cs="Comic Sans MS"/>
          <w:bCs/>
          <w:color w:val="000000"/>
          <w:lang w:eastAsia="ko-KR"/>
        </w:rPr>
        <w:t>II.</w:t>
      </w:r>
    </w:p>
    <w:p w14:paraId="69C43E6B" w14:textId="77777777" w:rsidR="00666501" w:rsidRPr="00666501" w:rsidRDefault="00666501" w:rsidP="00666501">
      <w:pPr>
        <w:jc w:val="both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>Na mjesto razriješenog člana imenuju se izv. prof. dr. sc. Anđelko Vidović, dr. med.</w:t>
      </w:r>
    </w:p>
    <w:p w14:paraId="289B90E0" w14:textId="77777777" w:rsidR="00666501" w:rsidRPr="00666501" w:rsidRDefault="00666501" w:rsidP="00666501">
      <w:pPr>
        <w:jc w:val="both"/>
        <w:rPr>
          <w:rFonts w:eastAsia="Times New Roman" w:cs="Times New Roman"/>
          <w:bCs/>
          <w:lang w:eastAsia="hr-HR"/>
        </w:rPr>
      </w:pPr>
    </w:p>
    <w:p w14:paraId="73119A78" w14:textId="77777777" w:rsidR="00666501" w:rsidRPr="00666501" w:rsidRDefault="00666501" w:rsidP="00666501">
      <w:pPr>
        <w:jc w:val="center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>III.</w:t>
      </w:r>
    </w:p>
    <w:p w14:paraId="055FD72C" w14:textId="77777777" w:rsidR="00666501" w:rsidRPr="00666501" w:rsidRDefault="00666501" w:rsidP="00666501">
      <w:pPr>
        <w:jc w:val="both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>Mandat Povjerenstva traje do 26. rujna 2026. godine.</w:t>
      </w:r>
    </w:p>
    <w:p w14:paraId="48CE63EA" w14:textId="77777777" w:rsidR="00666501" w:rsidRPr="00666501" w:rsidRDefault="00666501" w:rsidP="00666501">
      <w:pPr>
        <w:jc w:val="both"/>
        <w:rPr>
          <w:rFonts w:eastAsia="Times New Roman" w:cs="Times New Roman"/>
          <w:bCs/>
          <w:lang w:eastAsia="hr-HR"/>
        </w:rPr>
      </w:pPr>
    </w:p>
    <w:p w14:paraId="30DBD2F0" w14:textId="77777777" w:rsidR="00666501" w:rsidRPr="00666501" w:rsidRDefault="00666501" w:rsidP="00666501">
      <w:pPr>
        <w:jc w:val="center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>IV.</w:t>
      </w:r>
    </w:p>
    <w:p w14:paraId="7C380D3D" w14:textId="77777777" w:rsidR="00666501" w:rsidRPr="00666501" w:rsidRDefault="00666501" w:rsidP="00666501">
      <w:pPr>
        <w:jc w:val="both"/>
        <w:rPr>
          <w:rFonts w:eastAsia="Times New Roman" w:cs="Times New Roman"/>
          <w:bCs/>
          <w:lang w:eastAsia="hr-HR"/>
        </w:rPr>
      </w:pPr>
      <w:r w:rsidRPr="00666501">
        <w:rPr>
          <w:rFonts w:eastAsia="Times New Roman" w:cs="Times New Roman"/>
          <w:bCs/>
          <w:lang w:eastAsia="hr-HR"/>
        </w:rPr>
        <w:t>Povjerenstvo djeluje u skladu s odredbama Zakona o zdravstvenoj zaštiti i Poslovnika o radu.</w:t>
      </w:r>
    </w:p>
    <w:p w14:paraId="0D60C504" w14:textId="77777777" w:rsidR="00666501" w:rsidRPr="00666501" w:rsidRDefault="00666501" w:rsidP="00666501">
      <w:pPr>
        <w:jc w:val="both"/>
        <w:rPr>
          <w:rFonts w:eastAsia="Times New Roman" w:cs="Times New Roman"/>
          <w:b/>
          <w:lang w:eastAsia="hr-HR"/>
        </w:rPr>
      </w:pPr>
    </w:p>
    <w:p w14:paraId="5472D4A3" w14:textId="77777777" w:rsidR="00666501" w:rsidRPr="00666501" w:rsidRDefault="00666501" w:rsidP="00666501">
      <w:pPr>
        <w:jc w:val="both"/>
        <w:rPr>
          <w:rFonts w:eastAsia="Calibri" w:cs="Times New Roman"/>
          <w:b/>
          <w:color w:val="FF0000"/>
          <w:kern w:val="32"/>
          <w14:ligatures w14:val="none"/>
        </w:rPr>
      </w:pPr>
    </w:p>
    <w:p w14:paraId="5454552B" w14:textId="77777777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  <w:r w:rsidRPr="00666501">
        <w:rPr>
          <w:rFonts w:eastAsia="Calibri" w:cs="Times New Roman"/>
          <w:b/>
          <w:kern w:val="32"/>
          <w14:ligatures w14:val="none"/>
        </w:rPr>
        <w:t xml:space="preserve">Ad 7) Prijedlog Odluke o podnošenju zahtjeva za dodjelu naziva Referentnog centra za </w:t>
      </w:r>
      <w:proofErr w:type="spellStart"/>
      <w:r w:rsidRPr="00666501">
        <w:rPr>
          <w:rFonts w:eastAsia="Calibri" w:cs="Times New Roman"/>
          <w:b/>
          <w:kern w:val="32"/>
          <w14:ligatures w14:val="none"/>
        </w:rPr>
        <w:t>telepsihijatriju</w:t>
      </w:r>
      <w:proofErr w:type="spellEnd"/>
    </w:p>
    <w:p w14:paraId="210540AA" w14:textId="77777777" w:rsidR="00666501" w:rsidRPr="00666501" w:rsidRDefault="00666501" w:rsidP="0066650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Batang" w:cs="Comic Sans MS"/>
          <w:color w:val="000000"/>
        </w:rPr>
      </w:pPr>
    </w:p>
    <w:p w14:paraId="618E7F11" w14:textId="056EDBC8" w:rsidR="00666501" w:rsidRPr="00666501" w:rsidRDefault="00666501" w:rsidP="0066650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 w:cs="Comic Sans MS"/>
          <w:bCs/>
          <w:color w:val="000000"/>
        </w:rPr>
      </w:pPr>
      <w:r w:rsidRPr="00666501">
        <w:rPr>
          <w:rFonts w:eastAsia="Batang" w:cs="Comic Sans MS"/>
          <w:bCs/>
          <w:color w:val="000000"/>
        </w:rPr>
        <w:t xml:space="preserve">O D L U K </w:t>
      </w:r>
      <w:r w:rsidRPr="00666501">
        <w:rPr>
          <w:rFonts w:eastAsia="Batang" w:cs="Comic Sans MS"/>
          <w:bCs/>
          <w:color w:val="000000"/>
        </w:rPr>
        <w:t>A</w:t>
      </w:r>
    </w:p>
    <w:p w14:paraId="32AD89B1" w14:textId="77777777" w:rsidR="00666501" w:rsidRPr="00666501" w:rsidRDefault="00666501" w:rsidP="00666501">
      <w:pPr>
        <w:jc w:val="center"/>
        <w:rPr>
          <w:rFonts w:eastAsia="Batang" w:cs="Comic Sans MS"/>
          <w:bCs/>
          <w:color w:val="000000"/>
          <w:lang w:eastAsia="ko-KR"/>
        </w:rPr>
      </w:pPr>
    </w:p>
    <w:p w14:paraId="46880EF6" w14:textId="77777777" w:rsidR="00666501" w:rsidRPr="00666501" w:rsidRDefault="00666501" w:rsidP="00666501">
      <w:pPr>
        <w:jc w:val="center"/>
        <w:rPr>
          <w:rFonts w:eastAsia="Batang" w:cs="Comic Sans MS"/>
          <w:bCs/>
          <w:color w:val="000000"/>
          <w:lang w:eastAsia="ko-KR"/>
        </w:rPr>
      </w:pPr>
      <w:r w:rsidRPr="00666501">
        <w:rPr>
          <w:rFonts w:eastAsia="Batang" w:cs="Comic Sans MS"/>
          <w:bCs/>
          <w:color w:val="000000"/>
          <w:lang w:eastAsia="ko-KR"/>
        </w:rPr>
        <w:t>I.</w:t>
      </w:r>
    </w:p>
    <w:p w14:paraId="6CB2CE07" w14:textId="77777777" w:rsidR="00666501" w:rsidRPr="00666501" w:rsidRDefault="00666501" w:rsidP="00666501">
      <w:pPr>
        <w:jc w:val="both"/>
        <w:rPr>
          <w:rFonts w:eastAsia="Batang" w:cs="Comic Sans MS"/>
          <w:bCs/>
          <w:color w:val="000000"/>
          <w:lang w:eastAsia="ko-KR"/>
        </w:rPr>
      </w:pPr>
      <w:r w:rsidRPr="00666501">
        <w:rPr>
          <w:rFonts w:eastAsia="Batang" w:cs="Comic Sans MS"/>
          <w:bCs/>
          <w:color w:val="000000"/>
          <w:lang w:eastAsia="ko-KR"/>
        </w:rPr>
        <w:t xml:space="preserve">Prihvaća se prijedlog Stručnog vijeća Klinike za psihijatriju Vrapče o pokretanju postupka za dodjelu naziva "Referentnog centra Ministarstva zdravstva za </w:t>
      </w:r>
      <w:proofErr w:type="spellStart"/>
      <w:r w:rsidRPr="00666501">
        <w:rPr>
          <w:rFonts w:eastAsia="Batang" w:cs="Comic Sans MS"/>
          <w:bCs/>
          <w:color w:val="000000"/>
          <w:lang w:eastAsia="ko-KR"/>
        </w:rPr>
        <w:t>telepsihijatriju</w:t>
      </w:r>
      <w:proofErr w:type="spellEnd"/>
      <w:r w:rsidRPr="00666501">
        <w:rPr>
          <w:rFonts w:eastAsia="Batang" w:cs="Comic Sans MS"/>
          <w:bCs/>
          <w:color w:val="000000"/>
          <w:lang w:eastAsia="ko-KR"/>
        </w:rPr>
        <w:t xml:space="preserve"> i digitalno psihičko zdravlje".</w:t>
      </w:r>
    </w:p>
    <w:p w14:paraId="2296DA81" w14:textId="77777777" w:rsidR="00666501" w:rsidRPr="00666501" w:rsidRDefault="00666501" w:rsidP="00666501">
      <w:pPr>
        <w:jc w:val="center"/>
        <w:rPr>
          <w:rFonts w:eastAsia="Batang" w:cs="Comic Sans MS"/>
          <w:bCs/>
          <w:color w:val="000000"/>
          <w:lang w:eastAsia="ko-KR"/>
        </w:rPr>
      </w:pPr>
    </w:p>
    <w:p w14:paraId="1049595D" w14:textId="77777777" w:rsidR="00666501" w:rsidRPr="00666501" w:rsidRDefault="00666501" w:rsidP="00666501">
      <w:pPr>
        <w:jc w:val="center"/>
        <w:rPr>
          <w:rFonts w:eastAsia="Batang" w:cs="Comic Sans MS"/>
          <w:bCs/>
          <w:color w:val="000000"/>
          <w:lang w:eastAsia="ko-KR"/>
        </w:rPr>
      </w:pPr>
      <w:r w:rsidRPr="00666501">
        <w:rPr>
          <w:rFonts w:eastAsia="Batang" w:cs="Comic Sans MS"/>
          <w:bCs/>
          <w:color w:val="000000"/>
          <w:lang w:eastAsia="ko-KR"/>
        </w:rPr>
        <w:t>II.</w:t>
      </w:r>
    </w:p>
    <w:p w14:paraId="68F5F7BC" w14:textId="77777777" w:rsidR="00666501" w:rsidRPr="00666501" w:rsidRDefault="00666501" w:rsidP="00666501">
      <w:pPr>
        <w:jc w:val="both"/>
        <w:rPr>
          <w:rFonts w:eastAsia="Batang" w:cs="Comic Sans MS"/>
          <w:bCs/>
          <w:color w:val="000000"/>
          <w:lang w:eastAsia="ko-KR"/>
        </w:rPr>
      </w:pPr>
      <w:r w:rsidRPr="00666501">
        <w:rPr>
          <w:rFonts w:eastAsia="Batang" w:cs="Comic Sans MS"/>
          <w:bCs/>
          <w:color w:val="000000"/>
          <w:lang w:eastAsia="ko-KR"/>
        </w:rPr>
        <w:t>Elaborat Bolnice s dokumentima o ispunjavanju uvjeta proslijediti će se Nacionalnom zdravstvenom vijeću Ministarstva zdravstva na daljnji postupak.</w:t>
      </w:r>
    </w:p>
    <w:p w14:paraId="3F2DD4EB" w14:textId="77777777" w:rsidR="00666501" w:rsidRPr="00666501" w:rsidRDefault="00666501" w:rsidP="00666501">
      <w:pPr>
        <w:jc w:val="both"/>
        <w:rPr>
          <w:b/>
          <w:bCs/>
          <w:color w:val="FF0000"/>
        </w:rPr>
      </w:pPr>
    </w:p>
    <w:p w14:paraId="5C4E0B3E" w14:textId="77777777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  <w:r w:rsidRPr="00666501">
        <w:rPr>
          <w:rFonts w:eastAsia="Calibri" w:cs="Times New Roman"/>
          <w:b/>
          <w:kern w:val="32"/>
          <w14:ligatures w14:val="none"/>
        </w:rPr>
        <w:t>Ad 8) Prijedlog Odluke za odobravanje zapošljavanja</w:t>
      </w:r>
    </w:p>
    <w:p w14:paraId="39123B7D" w14:textId="77777777" w:rsidR="00666501" w:rsidRPr="00666501" w:rsidRDefault="00666501" w:rsidP="00666501">
      <w:pPr>
        <w:jc w:val="both"/>
        <w:rPr>
          <w:rFonts w:eastAsia="Calibri" w:cs="Times New Roman"/>
          <w:b/>
          <w:kern w:val="32"/>
          <w14:ligatures w14:val="none"/>
        </w:rPr>
      </w:pPr>
    </w:p>
    <w:p w14:paraId="1D1051C6" w14:textId="5273FAC3" w:rsidR="00666501" w:rsidRPr="00666501" w:rsidRDefault="00666501" w:rsidP="00666501">
      <w:pPr>
        <w:jc w:val="center"/>
        <w:rPr>
          <w:rFonts w:eastAsia="Batang" w:cs="Calibri"/>
          <w:bCs/>
          <w:color w:val="000000" w:themeColor="text1"/>
          <w:lang w:eastAsia="ko-KR"/>
        </w:rPr>
      </w:pPr>
      <w:r w:rsidRPr="00666501">
        <w:rPr>
          <w:rFonts w:eastAsia="Batang" w:cs="Calibri"/>
          <w:bCs/>
          <w:color w:val="000000" w:themeColor="text1"/>
          <w:lang w:eastAsia="ko-KR"/>
        </w:rPr>
        <w:t xml:space="preserve">O D L U K </w:t>
      </w:r>
      <w:r w:rsidRPr="00666501">
        <w:rPr>
          <w:rFonts w:eastAsia="Batang" w:cs="Calibri"/>
          <w:bCs/>
          <w:color w:val="000000" w:themeColor="text1"/>
          <w:lang w:eastAsia="ko-KR"/>
        </w:rPr>
        <w:t>A</w:t>
      </w:r>
    </w:p>
    <w:p w14:paraId="161DDFBD" w14:textId="77777777" w:rsidR="00666501" w:rsidRPr="00666501" w:rsidRDefault="00666501" w:rsidP="00666501">
      <w:pPr>
        <w:jc w:val="both"/>
        <w:rPr>
          <w:rFonts w:eastAsia="Batang" w:cs="Calibri"/>
          <w:bCs/>
          <w:color w:val="000000" w:themeColor="text1"/>
          <w:lang w:eastAsia="ko-KR"/>
        </w:rPr>
      </w:pPr>
    </w:p>
    <w:p w14:paraId="131D2217" w14:textId="77777777" w:rsidR="00666501" w:rsidRPr="00666501" w:rsidRDefault="00666501" w:rsidP="00666501">
      <w:pPr>
        <w:jc w:val="center"/>
        <w:rPr>
          <w:rFonts w:eastAsia="Batang" w:cs="Calibri"/>
          <w:bCs/>
          <w:color w:val="000000" w:themeColor="text1"/>
          <w:lang w:eastAsia="ko-KR"/>
        </w:rPr>
      </w:pPr>
      <w:r w:rsidRPr="00666501">
        <w:rPr>
          <w:rFonts w:eastAsia="Batang" w:cs="Calibri"/>
          <w:bCs/>
          <w:color w:val="000000" w:themeColor="text1"/>
          <w:lang w:eastAsia="ko-KR"/>
        </w:rPr>
        <w:t>I.</w:t>
      </w:r>
    </w:p>
    <w:p w14:paraId="5FB18A52" w14:textId="77777777" w:rsidR="00666501" w:rsidRPr="00666501" w:rsidRDefault="00666501" w:rsidP="00666501">
      <w:pPr>
        <w:jc w:val="both"/>
        <w:rPr>
          <w:rFonts w:eastAsia="Batang" w:cs="Calibri"/>
          <w:bCs/>
          <w:color w:val="000000" w:themeColor="text1"/>
          <w:lang w:eastAsia="ko-KR"/>
        </w:rPr>
      </w:pPr>
      <w:r w:rsidRPr="00666501">
        <w:rPr>
          <w:rFonts w:eastAsia="Batang" w:cs="Calibri"/>
          <w:bCs/>
          <w:color w:val="000000" w:themeColor="text1"/>
          <w:lang w:eastAsia="ko-KR"/>
        </w:rPr>
        <w:t>Odobrava se pokretanje postupka za zapošljavanje za sljedeća radna mjesta:</w:t>
      </w:r>
    </w:p>
    <w:p w14:paraId="39144DF2" w14:textId="77777777" w:rsidR="00666501" w:rsidRPr="00666501" w:rsidRDefault="00666501" w:rsidP="00666501">
      <w:pPr>
        <w:jc w:val="both"/>
        <w:rPr>
          <w:rFonts w:eastAsia="Batang" w:cs="Calibri"/>
          <w:bCs/>
          <w:color w:val="000000" w:themeColor="text1"/>
          <w:lang w:eastAsia="ko-KR"/>
        </w:rPr>
      </w:pPr>
    </w:p>
    <w:p w14:paraId="5AFF14CE" w14:textId="77777777" w:rsidR="00666501" w:rsidRPr="00666501" w:rsidRDefault="00666501" w:rsidP="00666501">
      <w:pPr>
        <w:ind w:left="66" w:firstLine="360"/>
        <w:jc w:val="both"/>
        <w:rPr>
          <w:rFonts w:eastAsia="Batang" w:cs="Calibri"/>
          <w:bCs/>
          <w:color w:val="000000" w:themeColor="text1"/>
          <w:u w:val="single"/>
          <w:lang w:eastAsia="ko-KR"/>
        </w:rPr>
      </w:pPr>
      <w:r w:rsidRPr="00666501">
        <w:rPr>
          <w:rFonts w:eastAsia="Batang" w:cs="Calibri"/>
          <w:bCs/>
          <w:color w:val="000000" w:themeColor="text1"/>
          <w:u w:val="single"/>
          <w:lang w:eastAsia="ko-KR"/>
        </w:rPr>
        <w:t>Na neodređeno vrijeme</w:t>
      </w:r>
    </w:p>
    <w:p w14:paraId="06CDFF27" w14:textId="77777777" w:rsidR="00666501" w:rsidRPr="00666501" w:rsidRDefault="00666501" w:rsidP="00666501">
      <w:pPr>
        <w:numPr>
          <w:ilvl w:val="0"/>
          <w:numId w:val="1"/>
        </w:numPr>
        <w:spacing w:line="276" w:lineRule="auto"/>
        <w:contextualSpacing/>
        <w:jc w:val="both"/>
        <w:rPr>
          <w:rFonts w:eastAsia="Batang" w:cs="Comic Sans MS"/>
          <w:bCs/>
          <w:u w:val="single"/>
          <w:lang w:eastAsia="ko-KR"/>
        </w:rPr>
      </w:pPr>
      <w:r w:rsidRPr="00666501">
        <w:rPr>
          <w:rFonts w:eastAsia="Batang" w:cs="Comic Sans MS"/>
          <w:bCs/>
          <w:u w:val="single"/>
          <w:lang w:eastAsia="ko-KR"/>
        </w:rPr>
        <w:t>farmaceutski tehničar u bolnici 2 – 1 izvršitelj</w:t>
      </w:r>
    </w:p>
    <w:p w14:paraId="27C22641" w14:textId="77777777" w:rsidR="00666501" w:rsidRPr="00666501" w:rsidRDefault="00666501" w:rsidP="00666501">
      <w:pPr>
        <w:ind w:left="720"/>
        <w:contextualSpacing/>
        <w:jc w:val="both"/>
        <w:rPr>
          <w:rFonts w:eastAsia="Batang" w:cs="Comic Sans MS"/>
          <w:bCs/>
          <w:lang w:eastAsia="ko-KR"/>
        </w:rPr>
      </w:pPr>
    </w:p>
    <w:p w14:paraId="5E425019" w14:textId="77777777" w:rsidR="00666501" w:rsidRPr="00666501" w:rsidRDefault="00666501" w:rsidP="00666501">
      <w:pPr>
        <w:ind w:left="66" w:firstLine="360"/>
        <w:jc w:val="both"/>
        <w:rPr>
          <w:rFonts w:eastAsia="Batang" w:cs="Comic Sans MS"/>
          <w:bCs/>
          <w:u w:val="single"/>
          <w:lang w:eastAsia="ko-KR"/>
        </w:rPr>
      </w:pPr>
      <w:r w:rsidRPr="00666501">
        <w:rPr>
          <w:rFonts w:eastAsia="Batang" w:cs="Comic Sans MS"/>
          <w:bCs/>
          <w:u w:val="single"/>
          <w:lang w:eastAsia="ko-KR"/>
        </w:rPr>
        <w:t>Na određeno vrijeme</w:t>
      </w:r>
    </w:p>
    <w:p w14:paraId="3107A9AC" w14:textId="77777777" w:rsidR="00666501" w:rsidRPr="00666501" w:rsidRDefault="00666501" w:rsidP="00666501">
      <w:pPr>
        <w:numPr>
          <w:ilvl w:val="0"/>
          <w:numId w:val="1"/>
        </w:numPr>
        <w:spacing w:line="276" w:lineRule="auto"/>
        <w:contextualSpacing/>
        <w:jc w:val="both"/>
        <w:rPr>
          <w:rFonts w:eastAsia="Batang" w:cs="Comic Sans MS"/>
          <w:bCs/>
          <w:u w:val="single"/>
          <w:lang w:eastAsia="ko-KR"/>
        </w:rPr>
      </w:pPr>
      <w:r w:rsidRPr="00666501">
        <w:rPr>
          <w:rFonts w:eastAsia="Batang" w:cs="Comic Sans MS"/>
          <w:bCs/>
          <w:u w:val="single"/>
          <w:lang w:eastAsia="ko-KR"/>
        </w:rPr>
        <w:t>medicinska sestra / tehničar u bolnici – 1 izvršitelj</w:t>
      </w:r>
    </w:p>
    <w:p w14:paraId="0E04F61E" w14:textId="77777777" w:rsidR="00666501" w:rsidRPr="00666501" w:rsidRDefault="00666501" w:rsidP="00666501">
      <w:pPr>
        <w:ind w:left="66" w:firstLine="360"/>
        <w:jc w:val="both"/>
        <w:rPr>
          <w:rFonts w:eastAsia="Batang" w:cs="Calibri"/>
          <w:bCs/>
          <w:color w:val="000000" w:themeColor="text1"/>
          <w:u w:val="single"/>
          <w:lang w:eastAsia="ko-KR"/>
        </w:rPr>
      </w:pPr>
    </w:p>
    <w:p w14:paraId="6F628D13" w14:textId="77777777" w:rsidR="00666501" w:rsidRPr="00666501" w:rsidRDefault="00666501" w:rsidP="00666501">
      <w:pPr>
        <w:jc w:val="center"/>
        <w:rPr>
          <w:rFonts w:eastAsia="Batang" w:cs="Calibri"/>
          <w:bCs/>
          <w:color w:val="000000" w:themeColor="text1"/>
          <w:lang w:eastAsia="ko-KR"/>
        </w:rPr>
      </w:pPr>
      <w:r w:rsidRPr="00666501">
        <w:rPr>
          <w:rFonts w:eastAsia="Batang" w:cs="Calibri"/>
          <w:bCs/>
          <w:color w:val="000000" w:themeColor="text1"/>
          <w:lang w:eastAsia="ko-KR"/>
        </w:rPr>
        <w:t>II.</w:t>
      </w:r>
    </w:p>
    <w:p w14:paraId="32CB0A3D" w14:textId="77777777" w:rsidR="00666501" w:rsidRPr="00666501" w:rsidRDefault="00666501" w:rsidP="00666501">
      <w:pPr>
        <w:jc w:val="both"/>
        <w:rPr>
          <w:rFonts w:eastAsia="Batang" w:cs="Calibri"/>
          <w:bCs/>
          <w:lang w:eastAsia="ko-KR"/>
        </w:rPr>
      </w:pPr>
      <w:r w:rsidRPr="00666501">
        <w:rPr>
          <w:rFonts w:eastAsia="Batang" w:cs="Calibri"/>
          <w:bCs/>
          <w:lang w:eastAsia="ko-KR"/>
        </w:rPr>
        <w:t xml:space="preserve">Navedena zapošljavanja u skladu su s Pravilnikom o unutarnjem ustrojstvu Klinike za psihijatriju Vrapče. </w:t>
      </w:r>
    </w:p>
    <w:p w14:paraId="32549536" w14:textId="77777777" w:rsidR="00666501" w:rsidRPr="00666501" w:rsidRDefault="00666501" w:rsidP="00666501">
      <w:pPr>
        <w:jc w:val="both"/>
        <w:rPr>
          <w:rFonts w:eastAsia="Batang" w:cs="Calibri"/>
          <w:bCs/>
          <w:color w:val="000000" w:themeColor="text1"/>
          <w:lang w:eastAsia="ko-KR"/>
        </w:rPr>
      </w:pPr>
      <w:r w:rsidRPr="00666501">
        <w:rPr>
          <w:rFonts w:eastAsia="Batang" w:cs="Calibri"/>
          <w:bCs/>
          <w:color w:val="000000" w:themeColor="text1"/>
          <w:lang w:eastAsia="ko-KR"/>
        </w:rPr>
        <w:t>Navedena zapošljavanja financirat će se iz Proračuna Hrvatskog zavoda za zdravstveno osiguranje.</w:t>
      </w:r>
    </w:p>
    <w:p w14:paraId="71ED044B" w14:textId="77777777" w:rsidR="00666501" w:rsidRPr="00666501" w:rsidRDefault="00666501" w:rsidP="00666501">
      <w:pPr>
        <w:jc w:val="both"/>
        <w:rPr>
          <w:rFonts w:eastAsia="Batang" w:cs="Calibri"/>
          <w:bCs/>
          <w:lang w:eastAsia="ko-KR"/>
        </w:rPr>
      </w:pPr>
    </w:p>
    <w:p w14:paraId="2CCA9C9F" w14:textId="77777777" w:rsidR="00666501" w:rsidRPr="00666501" w:rsidRDefault="00666501" w:rsidP="00666501">
      <w:pPr>
        <w:jc w:val="center"/>
        <w:rPr>
          <w:rFonts w:eastAsia="Batang" w:cs="Calibri"/>
          <w:bCs/>
          <w:lang w:eastAsia="ko-KR"/>
        </w:rPr>
      </w:pPr>
      <w:r w:rsidRPr="00666501">
        <w:rPr>
          <w:rFonts w:eastAsia="Batang" w:cs="Calibri"/>
          <w:bCs/>
          <w:lang w:eastAsia="ko-KR"/>
        </w:rPr>
        <w:t>III.</w:t>
      </w:r>
    </w:p>
    <w:p w14:paraId="73E73E79" w14:textId="77777777" w:rsidR="00666501" w:rsidRPr="00666501" w:rsidRDefault="00666501" w:rsidP="00666501">
      <w:pPr>
        <w:jc w:val="both"/>
        <w:rPr>
          <w:rFonts w:eastAsia="Batang" w:cs="Calibri"/>
          <w:bCs/>
          <w:lang w:eastAsia="ko-KR"/>
        </w:rPr>
      </w:pPr>
      <w:r w:rsidRPr="00666501">
        <w:rPr>
          <w:rFonts w:eastAsia="Batang" w:cs="Calibri"/>
          <w:bCs/>
          <w:lang w:eastAsia="ko-KR"/>
        </w:rPr>
        <w:t>Ova Odluka dostavit će Ministarstvu zdravstva radi ishođenja suglasnosti.</w:t>
      </w:r>
    </w:p>
    <w:p w14:paraId="0954A970" w14:textId="77777777" w:rsidR="00666501" w:rsidRPr="00666501" w:rsidRDefault="00666501" w:rsidP="00666501">
      <w:pPr>
        <w:jc w:val="both"/>
        <w:rPr>
          <w:rFonts w:eastAsia="Batang" w:cs="Calibri"/>
          <w:b/>
          <w:lang w:eastAsia="ko-KR"/>
        </w:rPr>
      </w:pPr>
    </w:p>
    <w:p w14:paraId="19E242B7" w14:textId="77777777" w:rsidR="00666501" w:rsidRDefault="00666501" w:rsidP="00666501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lang w:eastAsia="hr-HR"/>
          <w14:ligatures w14:val="none"/>
        </w:rPr>
      </w:pPr>
    </w:p>
    <w:p w14:paraId="3FB6E235" w14:textId="4667DEFC" w:rsidR="00666501" w:rsidRPr="00666501" w:rsidRDefault="00666501" w:rsidP="00666501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lang w:eastAsia="hr-HR"/>
          <w14:ligatures w14:val="none"/>
        </w:rPr>
      </w:pPr>
      <w:r w:rsidRPr="00666501">
        <w:rPr>
          <w:rFonts w:eastAsia="Times New Roman" w:cs="Times New Roman"/>
          <w:b/>
          <w:lang w:eastAsia="hr-HR"/>
          <w14:ligatures w14:val="none"/>
        </w:rPr>
        <w:t>Ad 9) Dogovor datuma sljedeće sjednice</w:t>
      </w:r>
    </w:p>
    <w:p w14:paraId="6610DFD9" w14:textId="77777777" w:rsidR="00666501" w:rsidRPr="00666501" w:rsidRDefault="00666501" w:rsidP="00666501">
      <w:pPr>
        <w:jc w:val="both"/>
        <w:rPr>
          <w:rFonts w:eastAsia="Batang" w:cs="Comic Sans MS"/>
          <w:lang w:eastAsia="ko-KR"/>
          <w14:ligatures w14:val="none"/>
        </w:rPr>
      </w:pPr>
    </w:p>
    <w:p w14:paraId="30686472" w14:textId="77777777" w:rsidR="00666501" w:rsidRPr="00666501" w:rsidRDefault="00666501" w:rsidP="00666501">
      <w:pPr>
        <w:suppressAutoHyphens/>
        <w:ind w:firstLine="708"/>
        <w:contextualSpacing/>
        <w:jc w:val="both"/>
        <w:rPr>
          <w:rFonts w:eastAsia="Times New Roman" w:cs="Times New Roman"/>
          <w:lang w:eastAsia="hr-HR"/>
          <w14:ligatures w14:val="none"/>
        </w:rPr>
      </w:pPr>
      <w:r w:rsidRPr="00666501">
        <w:rPr>
          <w:rFonts w:eastAsia="Times New Roman" w:cs="Times New Roman"/>
          <w:lang w:eastAsia="hr-HR"/>
          <w14:ligatures w14:val="none"/>
        </w:rPr>
        <w:t>Sljedeće sjednice Upravnog vijeća zakazana je za 29. ožujka 2026. godine u 14,30 sati.</w:t>
      </w:r>
    </w:p>
    <w:p w14:paraId="2FE2305F" w14:textId="77777777" w:rsidR="00666501" w:rsidRPr="00666501" w:rsidRDefault="00666501" w:rsidP="00666501">
      <w:pPr>
        <w:suppressAutoHyphens/>
        <w:ind w:firstLine="708"/>
        <w:contextualSpacing/>
        <w:jc w:val="both"/>
        <w:rPr>
          <w:rFonts w:eastAsia="Times New Roman" w:cs="Times New Roman"/>
          <w:lang w:eastAsia="hr-HR"/>
          <w14:ligatures w14:val="none"/>
        </w:rPr>
      </w:pPr>
    </w:p>
    <w:sectPr w:rsidR="00666501" w:rsidRPr="00666501" w:rsidSect="00666501">
      <w:footerReference w:type="default" r:id="rId5"/>
      <w:pgSz w:w="11906" w:h="16838"/>
      <w:pgMar w:top="1135" w:right="991" w:bottom="1276" w:left="1417" w:header="0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7B9C" w14:textId="77777777" w:rsidR="00666501" w:rsidRDefault="00666501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553F5F4" w14:textId="77777777" w:rsidR="00666501" w:rsidRDefault="00666501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6CBA"/>
    <w:multiLevelType w:val="hybridMultilevel"/>
    <w:tmpl w:val="BB6CA8D0"/>
    <w:lvl w:ilvl="0" w:tplc="79A40AD2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852"/>
    <w:multiLevelType w:val="hybridMultilevel"/>
    <w:tmpl w:val="21482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0460"/>
    <w:multiLevelType w:val="hybridMultilevel"/>
    <w:tmpl w:val="0E60D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4FE0674"/>
    <w:multiLevelType w:val="hybridMultilevel"/>
    <w:tmpl w:val="881885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E4353"/>
    <w:multiLevelType w:val="hybridMultilevel"/>
    <w:tmpl w:val="B8144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86957">
    <w:abstractNumId w:val="1"/>
  </w:num>
  <w:num w:numId="2" w16cid:durableId="310408737">
    <w:abstractNumId w:val="4"/>
  </w:num>
  <w:num w:numId="3" w16cid:durableId="1863350317">
    <w:abstractNumId w:val="3"/>
  </w:num>
  <w:num w:numId="4" w16cid:durableId="503059806">
    <w:abstractNumId w:val="5"/>
  </w:num>
  <w:num w:numId="5" w16cid:durableId="149927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223892">
    <w:abstractNumId w:val="0"/>
  </w:num>
  <w:num w:numId="7" w16cid:durableId="167576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01"/>
    <w:rsid w:val="00184E8B"/>
    <w:rsid w:val="00272A02"/>
    <w:rsid w:val="0056244F"/>
    <w:rsid w:val="005F1A80"/>
    <w:rsid w:val="00666501"/>
    <w:rsid w:val="00A220CA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4898"/>
  <w15:chartTrackingRefBased/>
  <w15:docId w15:val="{2AF25FCC-4BE8-4BD0-8A22-B664A1F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6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6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6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6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6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6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6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6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6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6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6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6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6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6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6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6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6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6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65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65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65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65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6501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6665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6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1450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1</cp:revision>
  <dcterms:created xsi:type="dcterms:W3CDTF">2026-05-26T11:30:00Z</dcterms:created>
  <dcterms:modified xsi:type="dcterms:W3CDTF">2026-05-26T11:34:00Z</dcterms:modified>
</cp:coreProperties>
</file>