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C9027" w14:textId="73749CE5" w:rsidR="008967D0" w:rsidRPr="008967D0" w:rsidRDefault="008967D0" w:rsidP="008967D0">
      <w:pPr>
        <w:jc w:val="both"/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</w:pPr>
      <w:r w:rsidRPr="008967D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6. sjednic</w:t>
      </w:r>
      <w:r w:rsidRPr="008967D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a</w:t>
      </w:r>
      <w:r w:rsidRPr="008967D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Upravnog vijeća Klinike za psihijatriju Vrapče</w:t>
      </w:r>
      <w:r w:rsidRPr="008967D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 xml:space="preserve"> </w:t>
      </w:r>
      <w:r w:rsidRPr="008967D0">
        <w:rPr>
          <w:rFonts w:eastAsia="Times New Roman" w:cs="Times New Roman"/>
          <w:b/>
          <w:color w:val="000000" w:themeColor="text1"/>
          <w:sz w:val="26"/>
          <w:szCs w:val="26"/>
          <w:lang w:eastAsia="hr-HR"/>
          <w14:ligatures w14:val="none"/>
        </w:rPr>
        <w:t>održana 29. travnja 2026. godine.</w:t>
      </w:r>
    </w:p>
    <w:p w14:paraId="0962E71D" w14:textId="77777777" w:rsidR="008967D0" w:rsidRPr="00601859" w:rsidRDefault="008967D0" w:rsidP="008967D0">
      <w:pPr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17E97CD8" w14:textId="77777777" w:rsidR="008967D0" w:rsidRPr="00601859" w:rsidRDefault="008967D0" w:rsidP="008967D0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10"/>
          <w:szCs w:val="10"/>
          <w:lang w:eastAsia="hr-HR"/>
          <w14:ligatures w14:val="none"/>
        </w:rPr>
      </w:pPr>
    </w:p>
    <w:p w14:paraId="73673000" w14:textId="77777777" w:rsidR="008967D0" w:rsidRPr="00601859" w:rsidRDefault="008967D0" w:rsidP="008967D0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601859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Ad 1) Prihvaćanje zapisnika Upravnog vijeća sa </w:t>
      </w:r>
      <w:r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5</w:t>
      </w:r>
      <w:r w:rsidRPr="00601859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. sjednice održane 2</w:t>
      </w:r>
      <w:r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5</w:t>
      </w:r>
      <w:r w:rsidRPr="00601859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. </w:t>
      </w:r>
      <w:r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ožujka</w:t>
      </w:r>
      <w:r w:rsidRPr="00601859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 xml:space="preserve"> 2026. godine </w:t>
      </w:r>
    </w:p>
    <w:p w14:paraId="58A95F6B" w14:textId="77777777" w:rsidR="008967D0" w:rsidRPr="00601859" w:rsidRDefault="008967D0" w:rsidP="008967D0">
      <w:pPr>
        <w:suppressAutoHyphens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74BE699A" w14:textId="77777777" w:rsidR="008967D0" w:rsidRDefault="008967D0" w:rsidP="008967D0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601859">
        <w:rPr>
          <w:rFonts w:eastAsia="Times New Roman" w:cs="Times New Roman"/>
          <w:color w:val="000000" w:themeColor="text1"/>
          <w:lang w:eastAsia="hr-HR"/>
          <w14:ligatures w14:val="none"/>
        </w:rPr>
        <w:tab/>
        <w:t xml:space="preserve">Prihvaćen je zapisnik sa </w:t>
      </w:r>
      <w:r>
        <w:rPr>
          <w:rFonts w:eastAsia="Times New Roman" w:cs="Times New Roman"/>
          <w:color w:val="000000" w:themeColor="text1"/>
          <w:lang w:eastAsia="hr-HR"/>
          <w14:ligatures w14:val="none"/>
        </w:rPr>
        <w:t>5</w:t>
      </w:r>
      <w:r w:rsidRPr="00601859">
        <w:rPr>
          <w:rFonts w:eastAsia="Times New Roman" w:cs="Times New Roman"/>
          <w:color w:val="000000" w:themeColor="text1"/>
          <w:lang w:eastAsia="hr-HR"/>
          <w14:ligatures w14:val="none"/>
        </w:rPr>
        <w:t>. sjednice Upravnog vijeća održane 2</w:t>
      </w:r>
      <w:r>
        <w:rPr>
          <w:rFonts w:eastAsia="Times New Roman" w:cs="Times New Roman"/>
          <w:color w:val="000000" w:themeColor="text1"/>
          <w:lang w:eastAsia="hr-HR"/>
          <w14:ligatures w14:val="none"/>
        </w:rPr>
        <w:t>5</w:t>
      </w:r>
      <w:r w:rsidRPr="00601859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. </w:t>
      </w:r>
      <w:r>
        <w:rPr>
          <w:rFonts w:eastAsia="Times New Roman" w:cs="Times New Roman"/>
          <w:color w:val="000000" w:themeColor="text1"/>
          <w:lang w:eastAsia="hr-HR"/>
          <w14:ligatures w14:val="none"/>
        </w:rPr>
        <w:t>ožujka</w:t>
      </w:r>
      <w:r w:rsidRPr="00601859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 2026. godine</w:t>
      </w:r>
      <w:r>
        <w:rPr>
          <w:rFonts w:eastAsia="Times New Roman" w:cs="Times New Roman"/>
          <w:color w:val="000000" w:themeColor="text1"/>
          <w:lang w:eastAsia="hr-HR"/>
          <w14:ligatures w14:val="none"/>
        </w:rPr>
        <w:t>.</w:t>
      </w:r>
    </w:p>
    <w:p w14:paraId="47E64210" w14:textId="77777777" w:rsidR="008967D0" w:rsidRPr="00601859" w:rsidRDefault="008967D0" w:rsidP="008967D0">
      <w:pPr>
        <w:suppressAutoHyphens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6781493C" w14:textId="77777777" w:rsidR="008967D0" w:rsidRDefault="008967D0" w:rsidP="008967D0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bCs/>
          <w:color w:val="000000" w:themeColor="text1"/>
          <w14:ligatures w14:val="none"/>
        </w:rPr>
      </w:pPr>
      <w:r w:rsidRPr="00601859">
        <w:rPr>
          <w:rFonts w:eastAsia="Times New Roman" w:cs="Times New Roman"/>
          <w:b/>
          <w:bCs/>
          <w:color w:val="000000" w:themeColor="text1"/>
          <w14:ligatures w14:val="none"/>
        </w:rPr>
        <w:t xml:space="preserve">Ad 2) Izvješće financijskog poslovanja Klinike za psihijatriju Vrapče za razdoblje od 1. siječnja do </w:t>
      </w:r>
      <w:r>
        <w:rPr>
          <w:rFonts w:eastAsia="Times New Roman" w:cs="Times New Roman"/>
          <w:b/>
          <w:bCs/>
          <w:color w:val="000000" w:themeColor="text1"/>
          <w14:ligatures w14:val="none"/>
        </w:rPr>
        <w:t>31</w:t>
      </w:r>
      <w:r w:rsidRPr="00601859">
        <w:rPr>
          <w:rFonts w:eastAsia="Times New Roman" w:cs="Times New Roman"/>
          <w:b/>
          <w:bCs/>
          <w:color w:val="000000" w:themeColor="text1"/>
          <w14:ligatures w14:val="none"/>
        </w:rPr>
        <w:t xml:space="preserve">. </w:t>
      </w:r>
    </w:p>
    <w:p w14:paraId="65E37270" w14:textId="77777777" w:rsidR="008967D0" w:rsidRPr="00601859" w:rsidRDefault="008967D0" w:rsidP="008967D0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</w:rPr>
      </w:pPr>
      <w:r>
        <w:rPr>
          <w:rFonts w:eastAsia="Times New Roman" w:cs="Times New Roman"/>
          <w:b/>
          <w:bCs/>
          <w:color w:val="000000" w:themeColor="text1"/>
          <w14:ligatures w14:val="none"/>
        </w:rPr>
        <w:t xml:space="preserve">          ožujka</w:t>
      </w:r>
      <w:r w:rsidRPr="00601859">
        <w:rPr>
          <w:rFonts w:eastAsia="Times New Roman" w:cs="Times New Roman"/>
          <w:b/>
          <w:bCs/>
          <w:color w:val="000000" w:themeColor="text1"/>
          <w14:ligatures w14:val="none"/>
        </w:rPr>
        <w:t xml:space="preserve"> 2026. godine i za mjesec </w:t>
      </w:r>
      <w:r>
        <w:rPr>
          <w:rFonts w:eastAsia="Times New Roman" w:cs="Times New Roman"/>
          <w:b/>
          <w:bCs/>
          <w:color w:val="000000" w:themeColor="text1"/>
          <w14:ligatures w14:val="none"/>
        </w:rPr>
        <w:t>ožujak</w:t>
      </w:r>
      <w:r w:rsidRPr="00601859">
        <w:rPr>
          <w:rFonts w:eastAsia="Times New Roman" w:cs="Times New Roman"/>
          <w:b/>
          <w:bCs/>
          <w:color w:val="000000" w:themeColor="text1"/>
          <w14:ligatures w14:val="none"/>
        </w:rPr>
        <w:t xml:space="preserve"> 2026. godine te analiza izvršenja programa</w:t>
      </w:r>
    </w:p>
    <w:p w14:paraId="61AA2540" w14:textId="77777777" w:rsidR="008967D0" w:rsidRDefault="008967D0" w:rsidP="008967D0">
      <w:pPr>
        <w:tabs>
          <w:tab w:val="left" w:pos="4410"/>
        </w:tabs>
        <w:suppressAutoHyphens/>
        <w:rPr>
          <w:rFonts w:eastAsia="Times New Roman" w:cs="Times New Roman"/>
          <w:color w:val="000000" w:themeColor="text1"/>
          <w14:ligatures w14:val="none"/>
        </w:rPr>
      </w:pPr>
    </w:p>
    <w:p w14:paraId="307FAF61" w14:textId="77777777" w:rsidR="008967D0" w:rsidRPr="008967D0" w:rsidRDefault="008967D0" w:rsidP="008967D0">
      <w:pPr>
        <w:jc w:val="center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8967D0">
        <w:rPr>
          <w:rFonts w:eastAsia="Calibri" w:cs="Arial Narrow"/>
          <w:color w:val="000000" w:themeColor="text1"/>
          <w:lang w:eastAsia="hr-HR"/>
        </w:rPr>
        <w:t>Z A K L J U Č A K</w:t>
      </w:r>
    </w:p>
    <w:p w14:paraId="2D77E033" w14:textId="77777777" w:rsidR="008967D0" w:rsidRPr="008967D0" w:rsidRDefault="008967D0" w:rsidP="008967D0">
      <w:pPr>
        <w:suppressAutoHyphens/>
        <w:jc w:val="center"/>
        <w:textAlignment w:val="baseline"/>
        <w:rPr>
          <w:rFonts w:eastAsia="Calibri" w:cs="Times New Roman"/>
          <w:color w:val="000000" w:themeColor="text1"/>
          <w:sz w:val="14"/>
          <w:szCs w:val="14"/>
          <w:lang w:eastAsia="hr-HR"/>
          <w14:ligatures w14:val="none"/>
        </w:rPr>
      </w:pPr>
    </w:p>
    <w:p w14:paraId="6AE0D4B3" w14:textId="77777777" w:rsidR="008967D0" w:rsidRPr="008967D0" w:rsidRDefault="008967D0" w:rsidP="008967D0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14:ligatures w14:val="none"/>
        </w:rPr>
      </w:pPr>
      <w:r w:rsidRPr="008967D0">
        <w:rPr>
          <w:rFonts w:eastAsia="Calibri" w:cs="Times New Roman"/>
          <w:color w:val="000000" w:themeColor="text1"/>
          <w:kern w:val="32"/>
          <w:lang w:eastAsia="hr-HR"/>
          <w14:ligatures w14:val="none"/>
        </w:rPr>
        <w:t xml:space="preserve">Usvaja se Izvješće financijskog poslovanja Bolnice za razdoblje </w:t>
      </w:r>
      <w:r w:rsidRPr="008967D0">
        <w:rPr>
          <w:rFonts w:eastAsia="Times New Roman" w:cs="Times New Roman"/>
          <w:color w:val="000000" w:themeColor="text1"/>
          <w14:ligatures w14:val="none"/>
        </w:rPr>
        <w:t>od 1. siječnja do 31. ožujka 2026. godine i za mjesec ožujak 2026. godine te analiza izvršenja programa.</w:t>
      </w:r>
    </w:p>
    <w:p w14:paraId="4E4CBE81" w14:textId="77777777" w:rsidR="008967D0" w:rsidRPr="008967D0" w:rsidRDefault="008967D0" w:rsidP="008967D0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71352EDB" w14:textId="77777777" w:rsidR="008967D0" w:rsidRPr="00601859" w:rsidRDefault="008967D0" w:rsidP="008967D0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20537927" w14:textId="77777777" w:rsidR="008967D0" w:rsidRDefault="008967D0" w:rsidP="008967D0">
      <w:pPr>
        <w:jc w:val="both"/>
        <w:rPr>
          <w:b/>
        </w:rPr>
      </w:pPr>
      <w:r w:rsidRPr="00361C59">
        <w:rPr>
          <w:rFonts w:eastAsia="Calibri" w:cs="Times New Roman"/>
          <w:b/>
          <w:color w:val="000000" w:themeColor="text1"/>
          <w:kern w:val="32"/>
          <w14:ligatures w14:val="none"/>
        </w:rPr>
        <w:t xml:space="preserve">Ad 3) </w:t>
      </w:r>
      <w:r w:rsidRPr="00361C59">
        <w:rPr>
          <w:b/>
        </w:rPr>
        <w:t xml:space="preserve">Prijedlog V. izmjene Plana nabave za 2026. godinu, donošenje odluka o pokretanju postupaka i </w:t>
      </w:r>
    </w:p>
    <w:p w14:paraId="3D5B8EBB" w14:textId="77777777" w:rsidR="008967D0" w:rsidRPr="00361C59" w:rsidRDefault="008967D0" w:rsidP="008967D0">
      <w:pPr>
        <w:jc w:val="both"/>
        <w:rPr>
          <w:rFonts w:eastAsia="Times New Roman" w:cs="Times New Roman"/>
          <w:b/>
          <w:color w:val="000000" w:themeColor="text1"/>
          <w14:ligatures w14:val="none"/>
        </w:rPr>
      </w:pPr>
      <w:r>
        <w:rPr>
          <w:b/>
        </w:rPr>
        <w:t xml:space="preserve">          </w:t>
      </w:r>
      <w:r w:rsidRPr="00361C59">
        <w:rPr>
          <w:b/>
        </w:rPr>
        <w:t>davanje suglasnosti za sklapanje ugovora</w:t>
      </w:r>
    </w:p>
    <w:p w14:paraId="7C7F734C" w14:textId="77777777" w:rsidR="008967D0" w:rsidRDefault="008967D0" w:rsidP="008967D0">
      <w:pPr>
        <w:jc w:val="both"/>
        <w:rPr>
          <w:rFonts w:eastAsia="Calibri" w:cs="Times New Roman"/>
          <w:color w:val="000000" w:themeColor="text1"/>
          <w:kern w:val="32"/>
          <w14:ligatures w14:val="none"/>
        </w:rPr>
      </w:pPr>
    </w:p>
    <w:p w14:paraId="35818D05" w14:textId="77777777" w:rsidR="008967D0" w:rsidRDefault="008967D0" w:rsidP="008967D0">
      <w:pPr>
        <w:rPr>
          <w:rFonts w:cs="Times New Roman"/>
          <w:b/>
        </w:rPr>
      </w:pPr>
      <w:r w:rsidRPr="00AD15CE">
        <w:rPr>
          <w:rFonts w:cs="Times New Roman"/>
          <w:b/>
        </w:rPr>
        <w:t>A) Prijedlog V. izmjene Plana nabave za 2026. godinu</w:t>
      </w:r>
    </w:p>
    <w:p w14:paraId="460BC1A6" w14:textId="77777777" w:rsidR="008967D0" w:rsidRPr="00AD15CE" w:rsidRDefault="008967D0" w:rsidP="008967D0">
      <w:pPr>
        <w:rPr>
          <w:rFonts w:cs="Times New Roman"/>
          <w:b/>
        </w:rPr>
      </w:pPr>
    </w:p>
    <w:p w14:paraId="3F202A47" w14:textId="7FC64F07" w:rsidR="008967D0" w:rsidRPr="008967D0" w:rsidRDefault="008967D0" w:rsidP="008967D0">
      <w:pPr>
        <w:jc w:val="center"/>
        <w:rPr>
          <w:rFonts w:eastAsia="Calibri" w:cs="Times New Roman"/>
          <w:bCs/>
          <w:color w:val="000000" w:themeColor="text1"/>
          <w:kern w:val="32"/>
          <w14:ligatures w14:val="none"/>
        </w:rPr>
      </w:pPr>
      <w:r w:rsidRPr="008967D0">
        <w:rPr>
          <w:rFonts w:eastAsia="Calibri" w:cs="Times New Roman"/>
          <w:bCs/>
          <w:color w:val="000000" w:themeColor="text1"/>
          <w:kern w:val="32"/>
          <w14:ligatures w14:val="none"/>
        </w:rPr>
        <w:t xml:space="preserve">O D L U K </w:t>
      </w:r>
      <w:r w:rsidRPr="008967D0">
        <w:rPr>
          <w:rFonts w:eastAsia="Calibri" w:cs="Times New Roman"/>
          <w:bCs/>
          <w:color w:val="000000" w:themeColor="text1"/>
          <w:kern w:val="32"/>
          <w14:ligatures w14:val="none"/>
        </w:rPr>
        <w:t>A</w:t>
      </w:r>
    </w:p>
    <w:p w14:paraId="5002ADA6" w14:textId="77777777" w:rsidR="008967D0" w:rsidRPr="008967D0" w:rsidRDefault="008967D0" w:rsidP="008967D0">
      <w:pPr>
        <w:jc w:val="center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11CC9A91" w14:textId="77777777" w:rsidR="008967D0" w:rsidRPr="008967D0" w:rsidRDefault="008967D0" w:rsidP="008967D0">
      <w:pPr>
        <w:ind w:firstLine="708"/>
        <w:jc w:val="both"/>
        <w:rPr>
          <w:bCs/>
        </w:rPr>
      </w:pPr>
      <w:r w:rsidRPr="008967D0">
        <w:rPr>
          <w:bCs/>
        </w:rPr>
        <w:t>Odobrava se V. izmjena Plana nabave Klinike za psihijatriju Vrapče za 2026. godinu na sljedećim stavkama:</w:t>
      </w:r>
    </w:p>
    <w:p w14:paraId="7152574F" w14:textId="77777777" w:rsidR="008967D0" w:rsidRPr="00F43AE0" w:rsidRDefault="008967D0" w:rsidP="008967D0">
      <w:pPr>
        <w:jc w:val="both"/>
        <w:rPr>
          <w:b/>
        </w:rPr>
      </w:pPr>
    </w:p>
    <w:p w14:paraId="7EEC5919" w14:textId="77777777" w:rsidR="008967D0" w:rsidRDefault="008967D0" w:rsidP="008967D0">
      <w:pPr>
        <w:jc w:val="both"/>
        <w:rPr>
          <w:b/>
        </w:rPr>
      </w:pPr>
      <w:r w:rsidRPr="000863E3">
        <w:rPr>
          <w:noProof/>
          <w:lang w:eastAsia="hr-HR"/>
        </w:rPr>
        <w:drawing>
          <wp:inline distT="0" distB="0" distL="0" distR="0" wp14:anchorId="40451D5E" wp14:editId="36847B76">
            <wp:extent cx="5916751" cy="3700974"/>
            <wp:effectExtent l="0" t="0" r="8255" b="0"/>
            <wp:docPr id="13155872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462" cy="370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0765" w14:textId="77777777" w:rsidR="008967D0" w:rsidRDefault="008967D0" w:rsidP="008967D0">
      <w:pPr>
        <w:jc w:val="both"/>
        <w:rPr>
          <w:b/>
        </w:rPr>
      </w:pPr>
    </w:p>
    <w:p w14:paraId="76DF9C82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30803AA8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1F5417DD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2006B8CE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582CA8E7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7B8419DD" w14:textId="77777777" w:rsidR="008967D0" w:rsidRDefault="008967D0" w:rsidP="008967D0">
      <w:pPr>
        <w:jc w:val="both"/>
        <w:rPr>
          <w:rFonts w:cs="Times New Roman"/>
          <w:b/>
        </w:rPr>
      </w:pPr>
      <w:r w:rsidRPr="00F43AE0">
        <w:rPr>
          <w:rFonts w:cs="Times New Roman"/>
          <w:b/>
        </w:rPr>
        <w:lastRenderedPageBreak/>
        <w:t>B) Donošenje odluka o pokretanju postupaka</w:t>
      </w:r>
    </w:p>
    <w:p w14:paraId="15E13032" w14:textId="77777777" w:rsidR="008967D0" w:rsidRPr="00F43AE0" w:rsidRDefault="008967D0" w:rsidP="008967D0">
      <w:pPr>
        <w:jc w:val="both"/>
        <w:rPr>
          <w:rFonts w:cs="Times New Roman"/>
          <w:b/>
        </w:rPr>
      </w:pPr>
    </w:p>
    <w:p w14:paraId="339245C3" w14:textId="77777777" w:rsidR="008967D0" w:rsidRDefault="008967D0" w:rsidP="008967D0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I.</w:t>
      </w:r>
    </w:p>
    <w:p w14:paraId="0D8B0DA7" w14:textId="77777777" w:rsidR="008967D0" w:rsidRPr="00991418" w:rsidRDefault="008967D0" w:rsidP="008967D0">
      <w:pPr>
        <w:jc w:val="center"/>
        <w:rPr>
          <w:b/>
        </w:rPr>
      </w:pPr>
      <w:r w:rsidRPr="00991418">
        <w:rPr>
          <w:b/>
        </w:rPr>
        <w:t>ODLUK</w:t>
      </w:r>
      <w:r>
        <w:rPr>
          <w:b/>
        </w:rPr>
        <w:t>A</w:t>
      </w:r>
    </w:p>
    <w:p w14:paraId="2A9781E8" w14:textId="77777777" w:rsidR="008967D0" w:rsidRPr="004E5653" w:rsidRDefault="008967D0" w:rsidP="008967D0">
      <w:pPr>
        <w:jc w:val="center"/>
        <w:rPr>
          <w:bCs/>
        </w:rPr>
      </w:pPr>
      <w:r w:rsidRPr="004E5653">
        <w:rPr>
          <w:bCs/>
        </w:rPr>
        <w:t>I.</w:t>
      </w:r>
    </w:p>
    <w:p w14:paraId="115F6AA4" w14:textId="77777777" w:rsidR="008967D0" w:rsidRDefault="008967D0" w:rsidP="008967D0">
      <w:pPr>
        <w:jc w:val="both"/>
        <w:rPr>
          <w:bCs/>
        </w:rPr>
      </w:pPr>
      <w:r>
        <w:rPr>
          <w:bCs/>
        </w:rPr>
        <w:t xml:space="preserve">Djelomično se stavlja izvan snage </w:t>
      </w:r>
      <w:r w:rsidRPr="00A253F0">
        <w:rPr>
          <w:bCs/>
        </w:rPr>
        <w:t>Odluka Upravnog vijeća Klinike za psihijatriju Vrapče usvojena na 3. sjednici održanoj 30. siječnja 2026. godine (</w:t>
      </w:r>
      <w:proofErr w:type="spellStart"/>
      <w:r w:rsidRPr="00A253F0">
        <w:rPr>
          <w:bCs/>
        </w:rPr>
        <w:t>Ur</w:t>
      </w:r>
      <w:proofErr w:type="spellEnd"/>
      <w:r w:rsidRPr="00A253F0">
        <w:rPr>
          <w:bCs/>
        </w:rPr>
        <w:t>. broj 23-4052-02/6506e-26) u dijelu u kojem se odobrava pokretanje postupka nabave za predmet nabave „Laboratorijski reagensi" procijenjene vrijednosti 67.500,00 eura bez PDV-a</w:t>
      </w:r>
      <w:r>
        <w:rPr>
          <w:bCs/>
        </w:rPr>
        <w:t>.</w:t>
      </w:r>
    </w:p>
    <w:p w14:paraId="148AC263" w14:textId="77777777" w:rsidR="008967D0" w:rsidRDefault="008967D0" w:rsidP="008967D0">
      <w:pPr>
        <w:jc w:val="both"/>
        <w:rPr>
          <w:bCs/>
        </w:rPr>
      </w:pPr>
    </w:p>
    <w:p w14:paraId="2A501B45" w14:textId="77777777" w:rsidR="008967D0" w:rsidRPr="004E5653" w:rsidRDefault="008967D0" w:rsidP="008967D0">
      <w:pPr>
        <w:jc w:val="center"/>
        <w:rPr>
          <w:bCs/>
        </w:rPr>
      </w:pPr>
      <w:r w:rsidRPr="004E5653">
        <w:rPr>
          <w:bCs/>
        </w:rPr>
        <w:t>II.</w:t>
      </w:r>
    </w:p>
    <w:p w14:paraId="5E32EE98" w14:textId="77777777" w:rsidR="008967D0" w:rsidRDefault="008967D0" w:rsidP="008967D0">
      <w:pPr>
        <w:jc w:val="both"/>
        <w:rPr>
          <w:bCs/>
        </w:rPr>
      </w:pPr>
      <w:r w:rsidRPr="00DF0EBB">
        <w:rPr>
          <w:bCs/>
        </w:rPr>
        <w:t>Odobrava se pokretanje</w:t>
      </w:r>
      <w:r>
        <w:rPr>
          <w:bCs/>
        </w:rPr>
        <w:t xml:space="preserve"> sljedećih</w:t>
      </w:r>
      <w:r w:rsidRPr="00DF0EBB">
        <w:rPr>
          <w:bCs/>
        </w:rPr>
        <w:t xml:space="preserve"> postup</w:t>
      </w:r>
      <w:r>
        <w:rPr>
          <w:bCs/>
        </w:rPr>
        <w:t>aka nabave:</w:t>
      </w:r>
    </w:p>
    <w:p w14:paraId="62F836D3" w14:textId="77777777" w:rsidR="008967D0" w:rsidRDefault="008967D0" w:rsidP="008967D0">
      <w:pPr>
        <w:pStyle w:val="Odlomakpopisa"/>
        <w:numPr>
          <w:ilvl w:val="0"/>
          <w:numId w:val="12"/>
        </w:numPr>
        <w:jc w:val="both"/>
        <w:rPr>
          <w:bCs/>
          <w:lang w:val="pt-PT"/>
        </w:rPr>
      </w:pPr>
      <w:r w:rsidRPr="00A253F0">
        <w:rPr>
          <w:bCs/>
          <w:lang w:val="pt-PT"/>
        </w:rPr>
        <w:t>Svježe meso peradi procijenjene vrijednosti 48.000,00 eura bez PDV-a</w:t>
      </w:r>
      <w:r>
        <w:rPr>
          <w:bCs/>
          <w:lang w:val="pt-PT"/>
        </w:rPr>
        <w:t>.</w:t>
      </w:r>
    </w:p>
    <w:p w14:paraId="675C3549" w14:textId="77777777" w:rsidR="008967D0" w:rsidRDefault="008967D0" w:rsidP="008967D0">
      <w:pPr>
        <w:pStyle w:val="Odlomakpopisa"/>
        <w:numPr>
          <w:ilvl w:val="0"/>
          <w:numId w:val="12"/>
        </w:numPr>
        <w:jc w:val="both"/>
        <w:rPr>
          <w:bCs/>
          <w:lang w:val="pt-PT"/>
        </w:rPr>
      </w:pPr>
      <w:r w:rsidRPr="00A253F0">
        <w:rPr>
          <w:bCs/>
          <w:lang w:val="pt-PT"/>
        </w:rPr>
        <w:t>„Reagensi i potrošni materijal za imunokemijski analizator Roche" procijenjene vrijednosti 35.800,00 eura bez PDV-a</w:t>
      </w:r>
      <w:r>
        <w:rPr>
          <w:bCs/>
          <w:lang w:val="pt-PT"/>
        </w:rPr>
        <w:t>.</w:t>
      </w:r>
    </w:p>
    <w:p w14:paraId="57751C4B" w14:textId="77777777" w:rsidR="008967D0" w:rsidRPr="00DF0EBB" w:rsidRDefault="008967D0" w:rsidP="008967D0">
      <w:pPr>
        <w:jc w:val="both"/>
        <w:rPr>
          <w:bCs/>
        </w:rPr>
      </w:pPr>
    </w:p>
    <w:p w14:paraId="42CB3CDE" w14:textId="77777777" w:rsidR="008967D0" w:rsidRPr="004E5653" w:rsidRDefault="008967D0" w:rsidP="008967D0">
      <w:pPr>
        <w:jc w:val="center"/>
        <w:rPr>
          <w:bCs/>
        </w:rPr>
      </w:pPr>
      <w:r>
        <w:rPr>
          <w:bCs/>
        </w:rPr>
        <w:t>I</w:t>
      </w:r>
      <w:r w:rsidRPr="004E5653">
        <w:rPr>
          <w:bCs/>
        </w:rPr>
        <w:t>II.</w:t>
      </w:r>
    </w:p>
    <w:p w14:paraId="09EADF67" w14:textId="77777777" w:rsidR="008967D0" w:rsidRDefault="008967D0" w:rsidP="008967D0">
      <w:pPr>
        <w:jc w:val="both"/>
        <w:rPr>
          <w:bCs/>
        </w:rPr>
      </w:pPr>
      <w:r>
        <w:rPr>
          <w:bCs/>
        </w:rPr>
        <w:t xml:space="preserve">Ovlašćuje se ravnateljicu izv. prof. prim. dr. sc. </w:t>
      </w:r>
      <w:proofErr w:type="spellStart"/>
      <w:r>
        <w:rPr>
          <w:bCs/>
        </w:rPr>
        <w:t>Petranu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Brečić</w:t>
      </w:r>
      <w:proofErr w:type="spellEnd"/>
      <w:r>
        <w:rPr>
          <w:bCs/>
        </w:rPr>
        <w:t>, dr. med. na potpisivanje ugovora s izabranim gospodarskim subjektom u provedenim postupcima nabave.</w:t>
      </w:r>
    </w:p>
    <w:p w14:paraId="1289223A" w14:textId="77777777" w:rsidR="008967D0" w:rsidRDefault="008967D0" w:rsidP="008967D0">
      <w:pPr>
        <w:jc w:val="both"/>
        <w:rPr>
          <w:bCs/>
        </w:rPr>
      </w:pPr>
    </w:p>
    <w:p w14:paraId="31F2BA34" w14:textId="77777777" w:rsidR="008967D0" w:rsidRPr="004E5653" w:rsidRDefault="008967D0" w:rsidP="008967D0">
      <w:pPr>
        <w:jc w:val="center"/>
        <w:rPr>
          <w:bCs/>
        </w:rPr>
      </w:pPr>
      <w:r>
        <w:rPr>
          <w:bCs/>
        </w:rPr>
        <w:t>IV</w:t>
      </w:r>
      <w:r w:rsidRPr="004E5653">
        <w:rPr>
          <w:bCs/>
        </w:rPr>
        <w:t>.</w:t>
      </w:r>
    </w:p>
    <w:p w14:paraId="47DE1A08" w14:textId="77777777" w:rsidR="008967D0" w:rsidRDefault="008967D0" w:rsidP="008967D0">
      <w:pPr>
        <w:jc w:val="both"/>
        <w:rPr>
          <w:bCs/>
        </w:rPr>
      </w:pPr>
      <w:r>
        <w:rPr>
          <w:bCs/>
        </w:rPr>
        <w:t>Postupke javne nabave provest će Grad Zagreb. Sredstva su osigurana Financijskim planom Klinike za psihijatriju Vrapče za 2026. godinu i Projekcijama Financijskog plana Klinike za psihijatriju Vrapče za 2027. godinu.</w:t>
      </w:r>
    </w:p>
    <w:p w14:paraId="2E998723" w14:textId="77777777" w:rsidR="008967D0" w:rsidRPr="00F43AE0" w:rsidRDefault="008967D0" w:rsidP="008967D0">
      <w:pPr>
        <w:jc w:val="both"/>
        <w:rPr>
          <w:rFonts w:cs="Times New Roman"/>
          <w:bCs/>
        </w:rPr>
      </w:pPr>
    </w:p>
    <w:p w14:paraId="52E22893" w14:textId="77777777" w:rsidR="008967D0" w:rsidRDefault="008967D0" w:rsidP="008967D0">
      <w:pPr>
        <w:jc w:val="both"/>
        <w:rPr>
          <w:rFonts w:cs="Times New Roman"/>
          <w:bCs/>
        </w:rPr>
      </w:pPr>
      <w:r>
        <w:rPr>
          <w:rFonts w:cs="Times New Roman"/>
          <w:bCs/>
        </w:rPr>
        <w:t>II.</w:t>
      </w:r>
    </w:p>
    <w:p w14:paraId="493B6798" w14:textId="77777777" w:rsidR="008967D0" w:rsidRPr="00991418" w:rsidRDefault="008967D0" w:rsidP="008967D0">
      <w:pPr>
        <w:jc w:val="center"/>
        <w:rPr>
          <w:b/>
        </w:rPr>
      </w:pPr>
      <w:r w:rsidRPr="00991418">
        <w:rPr>
          <w:b/>
        </w:rPr>
        <w:t>ODLUK</w:t>
      </w:r>
      <w:r>
        <w:rPr>
          <w:b/>
        </w:rPr>
        <w:t>A</w:t>
      </w:r>
    </w:p>
    <w:p w14:paraId="0702040B" w14:textId="77777777" w:rsidR="008967D0" w:rsidRDefault="008967D0" w:rsidP="008967D0">
      <w:pPr>
        <w:jc w:val="center"/>
        <w:rPr>
          <w:bCs/>
        </w:rPr>
      </w:pPr>
    </w:p>
    <w:p w14:paraId="7361DAF5" w14:textId="77777777" w:rsidR="008967D0" w:rsidRPr="004E5653" w:rsidRDefault="008967D0" w:rsidP="008967D0">
      <w:pPr>
        <w:jc w:val="center"/>
        <w:rPr>
          <w:bCs/>
        </w:rPr>
      </w:pPr>
      <w:r w:rsidRPr="004E5653">
        <w:rPr>
          <w:bCs/>
        </w:rPr>
        <w:t>I.</w:t>
      </w:r>
    </w:p>
    <w:p w14:paraId="0C19D55B" w14:textId="77777777" w:rsidR="008967D0" w:rsidRPr="008027AE" w:rsidRDefault="008967D0" w:rsidP="008967D0">
      <w:pPr>
        <w:jc w:val="both"/>
        <w:rPr>
          <w:bCs/>
        </w:rPr>
      </w:pPr>
      <w:r w:rsidRPr="00DF0EBB">
        <w:rPr>
          <w:bCs/>
        </w:rPr>
        <w:t>Odobrava se pokretanje</w:t>
      </w:r>
      <w:r>
        <w:rPr>
          <w:bCs/>
        </w:rPr>
        <w:t xml:space="preserve"> postupka nabave </w:t>
      </w:r>
      <w:r w:rsidRPr="008027AE">
        <w:t>„Premije osiguranja ostale imovine i osiguranja zaposlenih te profesionalna odgovornost“</w:t>
      </w:r>
      <w:r w:rsidRPr="008027AE">
        <w:rPr>
          <w:bCs/>
        </w:rPr>
        <w:t xml:space="preserve"> (procijenjena vrijednost iznosi 21.000,00 eura po grupama):</w:t>
      </w:r>
    </w:p>
    <w:p w14:paraId="561AAA59" w14:textId="77777777" w:rsidR="008967D0" w:rsidRPr="008027AE" w:rsidRDefault="008967D0" w:rsidP="008967D0">
      <w:pPr>
        <w:jc w:val="both"/>
        <w:rPr>
          <w:bCs/>
        </w:rPr>
      </w:pPr>
      <w:r>
        <w:rPr>
          <w:bCs/>
        </w:rPr>
        <w:t xml:space="preserve">1. </w:t>
      </w:r>
      <w:r w:rsidRPr="008027AE">
        <w:rPr>
          <w:bCs/>
        </w:rPr>
        <w:t>OSIGURANJE IMOVINE</w:t>
      </w:r>
    </w:p>
    <w:p w14:paraId="5805EB34" w14:textId="77777777" w:rsidR="008967D0" w:rsidRPr="008027AE" w:rsidRDefault="008967D0" w:rsidP="008967D0">
      <w:pPr>
        <w:pStyle w:val="Odlomakpopisa"/>
        <w:numPr>
          <w:ilvl w:val="0"/>
          <w:numId w:val="13"/>
        </w:numPr>
        <w:jc w:val="both"/>
        <w:rPr>
          <w:bCs/>
        </w:rPr>
      </w:pPr>
      <w:r w:rsidRPr="008027AE">
        <w:rPr>
          <w:bCs/>
        </w:rPr>
        <w:t>Požar</w:t>
      </w:r>
    </w:p>
    <w:p w14:paraId="761CFFAE" w14:textId="77777777" w:rsidR="008967D0" w:rsidRPr="008027AE" w:rsidRDefault="008967D0" w:rsidP="008967D0">
      <w:pPr>
        <w:pStyle w:val="Odlomakpopisa"/>
        <w:numPr>
          <w:ilvl w:val="0"/>
          <w:numId w:val="13"/>
        </w:numPr>
        <w:jc w:val="both"/>
        <w:rPr>
          <w:bCs/>
        </w:rPr>
      </w:pPr>
      <w:r w:rsidRPr="008027AE">
        <w:rPr>
          <w:bCs/>
        </w:rPr>
        <w:t>Provalna krađa i razbojstvo</w:t>
      </w:r>
    </w:p>
    <w:p w14:paraId="5189B597" w14:textId="77777777" w:rsidR="008967D0" w:rsidRPr="008027AE" w:rsidRDefault="008967D0" w:rsidP="008967D0">
      <w:pPr>
        <w:jc w:val="both"/>
        <w:rPr>
          <w:bCs/>
        </w:rPr>
      </w:pPr>
      <w:r>
        <w:rPr>
          <w:bCs/>
        </w:rPr>
        <w:t xml:space="preserve">2. </w:t>
      </w:r>
      <w:r w:rsidRPr="008027AE">
        <w:rPr>
          <w:bCs/>
        </w:rPr>
        <w:t>OSIGURANJE OD ODGOVORNOSTI</w:t>
      </w:r>
    </w:p>
    <w:p w14:paraId="2B08339B" w14:textId="77777777" w:rsidR="008967D0" w:rsidRPr="008027AE" w:rsidRDefault="008967D0" w:rsidP="008967D0">
      <w:pPr>
        <w:pStyle w:val="Odlomakpopisa"/>
        <w:numPr>
          <w:ilvl w:val="0"/>
          <w:numId w:val="13"/>
        </w:numPr>
        <w:jc w:val="both"/>
        <w:rPr>
          <w:bCs/>
          <w:lang w:val="pt-PT"/>
        </w:rPr>
      </w:pPr>
      <w:r w:rsidRPr="008027AE">
        <w:rPr>
          <w:bCs/>
          <w:lang w:val="pt-PT"/>
        </w:rPr>
        <w:t>Osiguranje javne odgovornosti osiguranika prema trećim osobama</w:t>
      </w:r>
    </w:p>
    <w:p w14:paraId="74B07B4D" w14:textId="77777777" w:rsidR="008967D0" w:rsidRPr="008027AE" w:rsidRDefault="008967D0" w:rsidP="008967D0">
      <w:pPr>
        <w:pStyle w:val="Odlomakpopisa"/>
        <w:numPr>
          <w:ilvl w:val="0"/>
          <w:numId w:val="13"/>
        </w:numPr>
        <w:jc w:val="both"/>
        <w:rPr>
          <w:bCs/>
        </w:rPr>
      </w:pPr>
      <w:r w:rsidRPr="008027AE">
        <w:rPr>
          <w:bCs/>
        </w:rPr>
        <w:t>Osiguranje prema vlastitim djelatnicima</w:t>
      </w:r>
    </w:p>
    <w:p w14:paraId="31772971" w14:textId="77777777" w:rsidR="008967D0" w:rsidRPr="008027AE" w:rsidRDefault="008967D0" w:rsidP="008967D0">
      <w:pPr>
        <w:jc w:val="both"/>
        <w:rPr>
          <w:bCs/>
        </w:rPr>
      </w:pPr>
      <w:r>
        <w:rPr>
          <w:bCs/>
        </w:rPr>
        <w:t xml:space="preserve">3. </w:t>
      </w:r>
      <w:r w:rsidRPr="008027AE">
        <w:rPr>
          <w:bCs/>
        </w:rPr>
        <w:t>OSIGURANJE OD PROFESIONALNE ODGOVORNOSTI</w:t>
      </w:r>
    </w:p>
    <w:p w14:paraId="437DA041" w14:textId="77777777" w:rsidR="008967D0" w:rsidRDefault="008967D0" w:rsidP="008967D0">
      <w:pPr>
        <w:jc w:val="both"/>
        <w:rPr>
          <w:bCs/>
        </w:rPr>
      </w:pPr>
    </w:p>
    <w:p w14:paraId="4579AD0A" w14:textId="77777777" w:rsidR="008967D0" w:rsidRPr="004E5653" w:rsidRDefault="008967D0" w:rsidP="008967D0">
      <w:pPr>
        <w:jc w:val="center"/>
        <w:rPr>
          <w:bCs/>
        </w:rPr>
      </w:pPr>
      <w:r w:rsidRPr="004E5653">
        <w:rPr>
          <w:bCs/>
        </w:rPr>
        <w:t>I</w:t>
      </w:r>
      <w:r>
        <w:rPr>
          <w:bCs/>
        </w:rPr>
        <w:t>I</w:t>
      </w:r>
      <w:r w:rsidRPr="004E5653">
        <w:rPr>
          <w:bCs/>
        </w:rPr>
        <w:t>.</w:t>
      </w:r>
    </w:p>
    <w:p w14:paraId="67F020C9" w14:textId="77777777" w:rsidR="008967D0" w:rsidRDefault="008967D0" w:rsidP="008967D0">
      <w:pPr>
        <w:jc w:val="both"/>
        <w:rPr>
          <w:bCs/>
        </w:rPr>
      </w:pPr>
      <w:r>
        <w:rPr>
          <w:bCs/>
        </w:rPr>
        <w:t xml:space="preserve">Postupak nabave provest će Klinika za psihijatriju Vrapče </w:t>
      </w:r>
      <w:r w:rsidRPr="008027AE">
        <w:rPr>
          <w:bCs/>
        </w:rPr>
        <w:t>(posredstvom posrednik</w:t>
      </w:r>
      <w:r>
        <w:rPr>
          <w:bCs/>
        </w:rPr>
        <w:t>a</w:t>
      </w:r>
      <w:r w:rsidRPr="008027AE">
        <w:rPr>
          <w:bCs/>
        </w:rPr>
        <w:t xml:space="preserve"> u osiguranju Centar Broker d.o.o.), a sredstava su osigurana Financijskim planom Klinike za psihijatriju Vrapče za 2026. godinu.</w:t>
      </w:r>
    </w:p>
    <w:p w14:paraId="0226BC27" w14:textId="77777777" w:rsidR="008967D0" w:rsidRDefault="008967D0" w:rsidP="008967D0">
      <w:pPr>
        <w:jc w:val="both"/>
        <w:rPr>
          <w:bCs/>
        </w:rPr>
      </w:pPr>
    </w:p>
    <w:p w14:paraId="230CE4AF" w14:textId="77777777" w:rsidR="008967D0" w:rsidRPr="004E5653" w:rsidRDefault="008967D0" w:rsidP="008967D0">
      <w:pPr>
        <w:jc w:val="center"/>
        <w:rPr>
          <w:bCs/>
        </w:rPr>
      </w:pPr>
      <w:r w:rsidRPr="004E5653">
        <w:rPr>
          <w:bCs/>
        </w:rPr>
        <w:t>I</w:t>
      </w:r>
      <w:r>
        <w:rPr>
          <w:bCs/>
        </w:rPr>
        <w:t>II</w:t>
      </w:r>
      <w:r w:rsidRPr="004E5653">
        <w:rPr>
          <w:bCs/>
        </w:rPr>
        <w:t>.</w:t>
      </w:r>
    </w:p>
    <w:p w14:paraId="40ADD01D" w14:textId="77777777" w:rsidR="008967D0" w:rsidRDefault="008967D0" w:rsidP="008967D0">
      <w:pPr>
        <w:jc w:val="both"/>
        <w:rPr>
          <w:bCs/>
        </w:rPr>
      </w:pPr>
      <w:r>
        <w:rPr>
          <w:bCs/>
        </w:rPr>
        <w:t xml:space="preserve">Ovlašćuje se ravnateljicu Klinike za psihijatriju Vrapče prof. prim. dr. sc. </w:t>
      </w:r>
      <w:proofErr w:type="spellStart"/>
      <w:r>
        <w:rPr>
          <w:bCs/>
        </w:rPr>
        <w:t>Petranu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Brečić</w:t>
      </w:r>
      <w:proofErr w:type="spellEnd"/>
      <w:r>
        <w:rPr>
          <w:bCs/>
        </w:rPr>
        <w:t>, dr. med. na sklapanje ugovora s odabranim gospodarskim subjektom u postupku nabave.</w:t>
      </w:r>
    </w:p>
    <w:p w14:paraId="6715BE67" w14:textId="77777777" w:rsidR="008967D0" w:rsidRDefault="008967D0" w:rsidP="008967D0">
      <w:pPr>
        <w:jc w:val="both"/>
        <w:rPr>
          <w:bCs/>
        </w:rPr>
      </w:pPr>
    </w:p>
    <w:p w14:paraId="48365567" w14:textId="77777777" w:rsidR="008967D0" w:rsidRDefault="008967D0" w:rsidP="008967D0">
      <w:pPr>
        <w:jc w:val="both"/>
        <w:rPr>
          <w:rFonts w:cs="Times New Roman"/>
          <w:bCs/>
        </w:rPr>
      </w:pPr>
    </w:p>
    <w:p w14:paraId="27373648" w14:textId="77777777" w:rsidR="008967D0" w:rsidRDefault="008967D0" w:rsidP="008967D0">
      <w:pPr>
        <w:jc w:val="both"/>
        <w:rPr>
          <w:rFonts w:cs="Times New Roman"/>
          <w:bCs/>
        </w:rPr>
      </w:pPr>
    </w:p>
    <w:p w14:paraId="4B6F2E1A" w14:textId="77777777" w:rsidR="008967D0" w:rsidRDefault="008967D0" w:rsidP="008967D0">
      <w:pPr>
        <w:jc w:val="both"/>
        <w:rPr>
          <w:rFonts w:cs="Times New Roman"/>
          <w:bCs/>
        </w:rPr>
      </w:pPr>
    </w:p>
    <w:p w14:paraId="0F776FCC" w14:textId="77777777" w:rsidR="008967D0" w:rsidRDefault="008967D0" w:rsidP="008967D0">
      <w:pPr>
        <w:jc w:val="both"/>
        <w:rPr>
          <w:rFonts w:cs="Times New Roman"/>
          <w:bCs/>
        </w:rPr>
      </w:pPr>
    </w:p>
    <w:p w14:paraId="081AA373" w14:textId="77777777" w:rsidR="008967D0" w:rsidRPr="00F43AE0" w:rsidRDefault="008967D0" w:rsidP="008967D0">
      <w:pPr>
        <w:jc w:val="both"/>
        <w:rPr>
          <w:rFonts w:cs="Times New Roman"/>
          <w:bCs/>
        </w:rPr>
      </w:pPr>
    </w:p>
    <w:p w14:paraId="67771E0B" w14:textId="77777777" w:rsidR="008967D0" w:rsidRDefault="008967D0" w:rsidP="008967D0">
      <w:pPr>
        <w:jc w:val="both"/>
        <w:rPr>
          <w:rFonts w:cs="Times New Roman"/>
          <w:b/>
        </w:rPr>
      </w:pPr>
      <w:r w:rsidRPr="00F43AE0">
        <w:rPr>
          <w:rFonts w:cs="Times New Roman"/>
          <w:b/>
        </w:rPr>
        <w:lastRenderedPageBreak/>
        <w:t>C) Davanje suglasnosti za sklapanje ugovora</w:t>
      </w:r>
    </w:p>
    <w:p w14:paraId="5FC86CBA" w14:textId="77777777" w:rsidR="008967D0" w:rsidRPr="00F43AE0" w:rsidRDefault="008967D0" w:rsidP="008967D0">
      <w:pPr>
        <w:jc w:val="both"/>
        <w:rPr>
          <w:rFonts w:cs="Times New Roman"/>
          <w:b/>
        </w:rPr>
      </w:pPr>
    </w:p>
    <w:p w14:paraId="46DF6F97" w14:textId="77777777" w:rsidR="008967D0" w:rsidRPr="008967D0" w:rsidRDefault="008967D0" w:rsidP="008967D0">
      <w:pPr>
        <w:jc w:val="center"/>
        <w:rPr>
          <w:rFonts w:eastAsia="Calibri" w:cs="Times New Roman"/>
          <w:bCs/>
          <w:color w:val="000000" w:themeColor="text1"/>
          <w:kern w:val="32"/>
          <w14:ligatures w14:val="none"/>
        </w:rPr>
      </w:pPr>
      <w:r w:rsidRPr="008967D0">
        <w:rPr>
          <w:rFonts w:eastAsia="Calibri" w:cs="Times New Roman"/>
          <w:bCs/>
          <w:color w:val="000000" w:themeColor="text1"/>
          <w:kern w:val="32"/>
          <w14:ligatures w14:val="none"/>
        </w:rPr>
        <w:t>O D L U K A</w:t>
      </w:r>
    </w:p>
    <w:p w14:paraId="04C8C83B" w14:textId="77777777" w:rsidR="008967D0" w:rsidRPr="008967D0" w:rsidRDefault="008967D0" w:rsidP="008967D0">
      <w:pPr>
        <w:jc w:val="both"/>
        <w:rPr>
          <w:rFonts w:eastAsia="Calibri" w:cs="Times New Roman"/>
          <w:bCs/>
          <w:color w:val="000000" w:themeColor="text1"/>
          <w:kern w:val="32"/>
          <w14:ligatures w14:val="none"/>
        </w:rPr>
      </w:pPr>
    </w:p>
    <w:p w14:paraId="25B620C7" w14:textId="77777777" w:rsidR="008967D0" w:rsidRPr="008967D0" w:rsidRDefault="008967D0" w:rsidP="008967D0">
      <w:pPr>
        <w:ind w:firstLine="708"/>
        <w:jc w:val="both"/>
        <w:rPr>
          <w:bCs/>
        </w:rPr>
      </w:pPr>
      <w:r w:rsidRPr="008967D0">
        <w:rPr>
          <w:bCs/>
        </w:rPr>
        <w:t>Sukladno članku 26. Pravilnika o provođenju postupka jednostavne nabave, predlaže se da Upravno vijeće ovlasti ravnateljicu Klinike za psihijatriju Vrapče za sklapanje ugovora s trgovačkim društvom Ericsson Nikola Tesla d. d. za Integraciju BIS-a s pametnim ormarom za provedbu jedinične terapije procijenjene vrijednosti 15.000,00 eura bez PDV-a.</w:t>
      </w:r>
    </w:p>
    <w:p w14:paraId="5714459D" w14:textId="77777777" w:rsidR="008967D0" w:rsidRDefault="008967D0" w:rsidP="008967D0">
      <w:pPr>
        <w:jc w:val="both"/>
        <w:rPr>
          <w:bCs/>
        </w:rPr>
      </w:pPr>
    </w:p>
    <w:p w14:paraId="3FBF7146" w14:textId="77777777" w:rsidR="008967D0" w:rsidRPr="007D503B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2E697115" w14:textId="77777777" w:rsidR="008967D0" w:rsidRDefault="008967D0" w:rsidP="008967D0">
      <w:pPr>
        <w:jc w:val="both"/>
        <w:rPr>
          <w:b/>
        </w:rPr>
      </w:pPr>
      <w:r w:rsidRPr="00601859">
        <w:rPr>
          <w:rFonts w:eastAsia="Calibri" w:cs="Times New Roman"/>
          <w:b/>
          <w:color w:val="000000" w:themeColor="text1"/>
          <w:kern w:val="32"/>
          <w14:ligatures w14:val="none"/>
        </w:rPr>
        <w:t xml:space="preserve">Ad </w:t>
      </w:r>
      <w:r>
        <w:rPr>
          <w:rFonts w:eastAsia="Calibri" w:cs="Times New Roman"/>
          <w:b/>
          <w:color w:val="000000" w:themeColor="text1"/>
          <w:kern w:val="32"/>
          <w14:ligatures w14:val="none"/>
        </w:rPr>
        <w:t>4</w:t>
      </w:r>
      <w:r w:rsidRPr="00601859">
        <w:rPr>
          <w:rFonts w:eastAsia="Calibri" w:cs="Times New Roman"/>
          <w:b/>
          <w:color w:val="000000" w:themeColor="text1"/>
          <w:kern w:val="32"/>
          <w14:ligatures w14:val="none"/>
        </w:rPr>
        <w:t>)</w:t>
      </w:r>
      <w:r>
        <w:rPr>
          <w:rFonts w:eastAsia="Calibri" w:cs="Times New Roman"/>
          <w:b/>
          <w:color w:val="000000" w:themeColor="text1"/>
          <w:kern w:val="32"/>
          <w14:ligatures w14:val="none"/>
        </w:rPr>
        <w:t xml:space="preserve"> </w:t>
      </w:r>
      <w:r w:rsidRPr="00194E26">
        <w:rPr>
          <w:b/>
        </w:rPr>
        <w:t xml:space="preserve">Prijedlog Odluka o izmjeni cijena stručnog usavršavanja zdravstvenih radnika i cijene izrade </w:t>
      </w:r>
    </w:p>
    <w:p w14:paraId="1E2406A0" w14:textId="77777777" w:rsidR="008967D0" w:rsidRPr="00601859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  <w:r>
        <w:rPr>
          <w:b/>
        </w:rPr>
        <w:t xml:space="preserve">          </w:t>
      </w:r>
      <w:r w:rsidRPr="00194E26">
        <w:rPr>
          <w:b/>
        </w:rPr>
        <w:t>preslika dokumentacije u Klinici za psihijatriju Vrapče</w:t>
      </w:r>
    </w:p>
    <w:p w14:paraId="671EF35A" w14:textId="77777777" w:rsidR="008967D0" w:rsidRPr="00601859" w:rsidRDefault="008967D0" w:rsidP="008967D0">
      <w:pPr>
        <w:jc w:val="both"/>
        <w:rPr>
          <w:rFonts w:eastAsia="Times New Roman" w:cs="Times New Roman"/>
          <w:b/>
          <w:color w:val="000000" w:themeColor="text1"/>
          <w:lang w:eastAsia="hr-HR"/>
        </w:rPr>
      </w:pPr>
    </w:p>
    <w:p w14:paraId="204B3D79" w14:textId="77777777" w:rsidR="008967D0" w:rsidRPr="00194E26" w:rsidRDefault="008967D0" w:rsidP="008967D0">
      <w:pPr>
        <w:pStyle w:val="Odlomakpopisa"/>
        <w:numPr>
          <w:ilvl w:val="0"/>
          <w:numId w:val="14"/>
        </w:numPr>
        <w:rPr>
          <w:rFonts w:cs="Times New Roman"/>
          <w:b/>
        </w:rPr>
      </w:pPr>
      <w:r w:rsidRPr="00194E26">
        <w:rPr>
          <w:rFonts w:cs="Times New Roman"/>
          <w:b/>
        </w:rPr>
        <w:t>Prijedlog Odluke o cijeni provođenja stručnog usavršavanja zdravstvenih radnika</w:t>
      </w:r>
    </w:p>
    <w:p w14:paraId="018213CB" w14:textId="77777777" w:rsidR="008967D0" w:rsidRPr="00194E26" w:rsidRDefault="008967D0" w:rsidP="008967D0">
      <w:pPr>
        <w:pStyle w:val="Odlomakpopisa"/>
        <w:rPr>
          <w:rFonts w:cs="Times New Roman"/>
          <w:b/>
        </w:rPr>
      </w:pPr>
    </w:p>
    <w:p w14:paraId="217EA85C" w14:textId="46A8FF50" w:rsidR="008967D0" w:rsidRPr="008967D0" w:rsidRDefault="008967D0" w:rsidP="008967D0">
      <w:pPr>
        <w:jc w:val="center"/>
        <w:rPr>
          <w:rFonts w:cs="Times New Roman"/>
        </w:rPr>
      </w:pPr>
      <w:r w:rsidRPr="008967D0">
        <w:rPr>
          <w:rFonts w:cs="Times New Roman"/>
        </w:rPr>
        <w:t>ODLUK</w:t>
      </w:r>
      <w:r w:rsidRPr="008967D0">
        <w:rPr>
          <w:rFonts w:cs="Times New Roman"/>
        </w:rPr>
        <w:t>A</w:t>
      </w:r>
    </w:p>
    <w:p w14:paraId="130DA366" w14:textId="77777777" w:rsidR="008967D0" w:rsidRPr="008967D0" w:rsidRDefault="008967D0" w:rsidP="008967D0">
      <w:pPr>
        <w:jc w:val="both"/>
        <w:rPr>
          <w:rFonts w:cs="Times New Roman"/>
        </w:rPr>
      </w:pPr>
    </w:p>
    <w:p w14:paraId="0D422898" w14:textId="77777777" w:rsidR="008967D0" w:rsidRPr="008967D0" w:rsidRDefault="008967D0" w:rsidP="008967D0">
      <w:pPr>
        <w:ind w:firstLine="708"/>
        <w:jc w:val="both"/>
      </w:pPr>
      <w:r w:rsidRPr="008967D0">
        <w:t>Donosi se Odluka o izmjeni cijena stručnog usavršavanja zdravstvenih radnika.</w:t>
      </w:r>
    </w:p>
    <w:p w14:paraId="3E1C0CF6" w14:textId="77777777" w:rsidR="008967D0" w:rsidRPr="008967D0" w:rsidRDefault="008967D0" w:rsidP="008967D0">
      <w:pPr>
        <w:jc w:val="both"/>
        <w:rPr>
          <w:rFonts w:cs="Times New Roman"/>
        </w:rPr>
      </w:pPr>
    </w:p>
    <w:p w14:paraId="552A069E" w14:textId="77777777" w:rsidR="008967D0" w:rsidRPr="00B3683C" w:rsidRDefault="008967D0" w:rsidP="008967D0">
      <w:pPr>
        <w:rPr>
          <w:rFonts w:cs="Times New Roman"/>
        </w:rPr>
      </w:pPr>
    </w:p>
    <w:p w14:paraId="484CBFA7" w14:textId="77777777" w:rsidR="008967D0" w:rsidRDefault="008967D0" w:rsidP="008967D0">
      <w:pPr>
        <w:rPr>
          <w:rFonts w:cs="Times New Roman"/>
          <w:b/>
        </w:rPr>
      </w:pPr>
      <w:r w:rsidRPr="00B3683C">
        <w:rPr>
          <w:rFonts w:cs="Times New Roman"/>
          <w:b/>
        </w:rPr>
        <w:t>B) Prijedlog Odluke o cijeni izrade preslika dokumentacije</w:t>
      </w:r>
    </w:p>
    <w:p w14:paraId="436144DB" w14:textId="77777777" w:rsidR="008967D0" w:rsidRPr="00B3683C" w:rsidRDefault="008967D0" w:rsidP="008967D0">
      <w:pPr>
        <w:rPr>
          <w:rFonts w:cs="Times New Roman"/>
          <w:b/>
        </w:rPr>
      </w:pPr>
    </w:p>
    <w:p w14:paraId="63951648" w14:textId="77777777" w:rsidR="008967D0" w:rsidRPr="008967D0" w:rsidRDefault="008967D0" w:rsidP="008967D0">
      <w:pPr>
        <w:jc w:val="center"/>
        <w:rPr>
          <w:rFonts w:eastAsia="Calibri"/>
          <w:bCs/>
        </w:rPr>
      </w:pPr>
      <w:r w:rsidRPr="008967D0">
        <w:rPr>
          <w:rFonts w:eastAsia="Calibri"/>
          <w:bCs/>
        </w:rPr>
        <w:t>O D L U K A</w:t>
      </w:r>
    </w:p>
    <w:p w14:paraId="6984A7B0" w14:textId="77777777" w:rsidR="008967D0" w:rsidRPr="008967D0" w:rsidRDefault="008967D0" w:rsidP="008967D0">
      <w:pPr>
        <w:jc w:val="center"/>
        <w:rPr>
          <w:rFonts w:eastAsia="Calibri"/>
          <w:bCs/>
        </w:rPr>
      </w:pPr>
    </w:p>
    <w:p w14:paraId="2121FB7B" w14:textId="77777777" w:rsidR="008967D0" w:rsidRPr="008967D0" w:rsidRDefault="008967D0" w:rsidP="008967D0">
      <w:pPr>
        <w:ind w:firstLine="708"/>
        <w:jc w:val="both"/>
        <w:rPr>
          <w:bCs/>
        </w:rPr>
      </w:pPr>
      <w:r w:rsidRPr="008967D0">
        <w:rPr>
          <w:bCs/>
        </w:rPr>
        <w:t>Donosi se Odluka o cijeni izrade preslika dokumentacije Klinike za psihijatriju Vrapče.</w:t>
      </w:r>
    </w:p>
    <w:p w14:paraId="2FB970C8" w14:textId="77777777" w:rsidR="008967D0" w:rsidRDefault="008967D0" w:rsidP="008967D0">
      <w:pPr>
        <w:rPr>
          <w:b/>
          <w:bCs/>
          <w:highlight w:val="yellow"/>
        </w:rPr>
      </w:pPr>
    </w:p>
    <w:p w14:paraId="4CCB0F0B" w14:textId="77777777" w:rsidR="008967D0" w:rsidRPr="00B3683C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250CF5C2" w14:textId="77777777" w:rsidR="008967D0" w:rsidRPr="00601859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  <w:r w:rsidRPr="00601859">
        <w:rPr>
          <w:rFonts w:eastAsia="Calibri" w:cs="Times New Roman"/>
          <w:b/>
          <w:color w:val="000000" w:themeColor="text1"/>
          <w:kern w:val="32"/>
          <w14:ligatures w14:val="none"/>
        </w:rPr>
        <w:t xml:space="preserve">Ad </w:t>
      </w:r>
      <w:r>
        <w:rPr>
          <w:rFonts w:eastAsia="Calibri" w:cs="Times New Roman"/>
          <w:b/>
          <w:color w:val="000000" w:themeColor="text1"/>
          <w:kern w:val="32"/>
          <w14:ligatures w14:val="none"/>
        </w:rPr>
        <w:t>5</w:t>
      </w:r>
      <w:r w:rsidRPr="00601859">
        <w:rPr>
          <w:rFonts w:eastAsia="Calibri" w:cs="Times New Roman"/>
          <w:b/>
          <w:color w:val="000000" w:themeColor="text1"/>
          <w:kern w:val="32"/>
          <w14:ligatures w14:val="none"/>
        </w:rPr>
        <w:t>) Prijedlog Odluke za odobravanje zapošljavanja</w:t>
      </w:r>
      <w:r>
        <w:rPr>
          <w:rFonts w:eastAsia="Calibri" w:cs="Times New Roman"/>
          <w:b/>
          <w:color w:val="000000" w:themeColor="text1"/>
          <w:kern w:val="32"/>
          <w14:ligatures w14:val="none"/>
        </w:rPr>
        <w:t xml:space="preserve"> produženju radnog odnosa</w:t>
      </w:r>
    </w:p>
    <w:p w14:paraId="7D3CE85E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24AB56A3" w14:textId="77777777" w:rsidR="008967D0" w:rsidRPr="00B3683C" w:rsidRDefault="008967D0" w:rsidP="008967D0">
      <w:pPr>
        <w:pStyle w:val="Odlomakpopisa"/>
        <w:numPr>
          <w:ilvl w:val="0"/>
          <w:numId w:val="17"/>
        </w:numPr>
        <w:rPr>
          <w:rFonts w:cs="Times New Roman"/>
          <w:b/>
          <w:color w:val="000000"/>
          <w:bdr w:val="none" w:sz="0" w:space="0" w:color="auto" w:frame="1"/>
        </w:rPr>
      </w:pPr>
      <w:r w:rsidRPr="00B3683C">
        <w:rPr>
          <w:rFonts w:cs="Times New Roman"/>
          <w:b/>
          <w:color w:val="000000"/>
          <w:bdr w:val="none" w:sz="0" w:space="0" w:color="auto" w:frame="1"/>
        </w:rPr>
        <w:t>Prijedlog Odluke za odobravanje zapošljavanja</w:t>
      </w:r>
    </w:p>
    <w:p w14:paraId="5C2761B0" w14:textId="77777777" w:rsidR="008967D0" w:rsidRDefault="008967D0" w:rsidP="008967D0">
      <w:pPr>
        <w:pStyle w:val="Odlomakpopisa"/>
        <w:rPr>
          <w:rFonts w:cs="Times New Roman"/>
          <w:b/>
          <w:bCs/>
          <w:bdr w:val="none" w:sz="0" w:space="0" w:color="auto" w:frame="1"/>
        </w:rPr>
      </w:pPr>
    </w:p>
    <w:p w14:paraId="108FE4DD" w14:textId="53D900D8" w:rsidR="008967D0" w:rsidRPr="008967D0" w:rsidRDefault="008967D0" w:rsidP="008967D0">
      <w:pPr>
        <w:jc w:val="center"/>
        <w:rPr>
          <w:rFonts w:eastAsia="Batang" w:cs="Calibri"/>
          <w:bCs/>
          <w:lang w:eastAsia="ko-KR"/>
          <w14:ligatures w14:val="none"/>
        </w:rPr>
      </w:pPr>
      <w:r w:rsidRPr="008967D0">
        <w:rPr>
          <w:rFonts w:eastAsia="Batang" w:cs="Calibri"/>
          <w:bCs/>
          <w:lang w:eastAsia="ko-KR"/>
          <w14:ligatures w14:val="none"/>
        </w:rPr>
        <w:t xml:space="preserve">O D L U K </w:t>
      </w:r>
      <w:r w:rsidRPr="008967D0">
        <w:rPr>
          <w:rFonts w:eastAsia="Batang" w:cs="Calibri"/>
          <w:bCs/>
          <w:lang w:eastAsia="ko-KR"/>
          <w14:ligatures w14:val="none"/>
        </w:rPr>
        <w:t>A</w:t>
      </w:r>
    </w:p>
    <w:p w14:paraId="7B4B9C05" w14:textId="77777777" w:rsidR="008967D0" w:rsidRPr="008967D0" w:rsidRDefault="008967D0" w:rsidP="008967D0">
      <w:pPr>
        <w:jc w:val="both"/>
        <w:rPr>
          <w:rFonts w:eastAsia="Batang" w:cs="Calibri"/>
          <w:bCs/>
          <w:sz w:val="14"/>
          <w:szCs w:val="14"/>
          <w:lang w:eastAsia="ko-KR"/>
          <w14:ligatures w14:val="none"/>
        </w:rPr>
      </w:pPr>
    </w:p>
    <w:p w14:paraId="1EAD6354" w14:textId="77777777" w:rsidR="008967D0" w:rsidRPr="008967D0" w:rsidRDefault="008967D0" w:rsidP="008967D0">
      <w:pPr>
        <w:jc w:val="center"/>
        <w:rPr>
          <w:rFonts w:eastAsia="Batang" w:cs="Calibri"/>
          <w:bCs/>
          <w:lang w:eastAsia="ko-KR"/>
          <w14:ligatures w14:val="none"/>
        </w:rPr>
      </w:pPr>
      <w:r w:rsidRPr="008967D0">
        <w:rPr>
          <w:rFonts w:eastAsia="Batang" w:cs="Calibri"/>
          <w:bCs/>
          <w:lang w:eastAsia="ko-KR"/>
          <w14:ligatures w14:val="none"/>
        </w:rPr>
        <w:t>I.</w:t>
      </w:r>
    </w:p>
    <w:p w14:paraId="7CC85C90" w14:textId="77777777" w:rsidR="008967D0" w:rsidRPr="008967D0" w:rsidRDefault="008967D0" w:rsidP="008967D0">
      <w:pPr>
        <w:jc w:val="both"/>
        <w:rPr>
          <w:rFonts w:eastAsia="Batang" w:cs="Calibri"/>
          <w:bCs/>
          <w:lang w:eastAsia="ko-KR"/>
          <w14:ligatures w14:val="none"/>
        </w:rPr>
      </w:pPr>
      <w:r w:rsidRPr="008967D0">
        <w:rPr>
          <w:rFonts w:eastAsia="Batang" w:cs="Calibri"/>
          <w:bCs/>
          <w:lang w:eastAsia="ko-KR"/>
          <w14:ligatures w14:val="none"/>
        </w:rPr>
        <w:t>Odobrava se pokretanje postupka za zapošljavanje za sljedeća radna mjesta:</w:t>
      </w:r>
    </w:p>
    <w:p w14:paraId="2D93F25B" w14:textId="77777777" w:rsidR="008967D0" w:rsidRPr="008967D0" w:rsidRDefault="008967D0" w:rsidP="008967D0">
      <w:pPr>
        <w:jc w:val="both"/>
        <w:rPr>
          <w:rFonts w:eastAsia="Batang" w:cs="Calibri"/>
          <w:bCs/>
          <w:lang w:eastAsia="ko-KR"/>
          <w14:ligatures w14:val="none"/>
        </w:rPr>
      </w:pPr>
    </w:p>
    <w:p w14:paraId="1FC55238" w14:textId="77777777" w:rsidR="008967D0" w:rsidRPr="008967D0" w:rsidRDefault="008967D0" w:rsidP="008967D0">
      <w:pPr>
        <w:ind w:left="66" w:firstLine="360"/>
        <w:jc w:val="both"/>
        <w:rPr>
          <w:rFonts w:eastAsia="Batang" w:cs="Calibri"/>
          <w:bCs/>
          <w:u w:val="single"/>
          <w:lang w:eastAsia="ko-KR"/>
          <w14:ligatures w14:val="none"/>
        </w:rPr>
      </w:pPr>
      <w:r w:rsidRPr="008967D0">
        <w:rPr>
          <w:rFonts w:eastAsia="Batang" w:cs="Calibri"/>
          <w:bCs/>
          <w:u w:val="single"/>
          <w:lang w:eastAsia="ko-KR"/>
          <w14:ligatures w14:val="none"/>
        </w:rPr>
        <w:t>Na neodređeno vrijeme</w:t>
      </w:r>
    </w:p>
    <w:p w14:paraId="6FEFFAEB" w14:textId="77777777" w:rsidR="008967D0" w:rsidRPr="008967D0" w:rsidRDefault="008967D0" w:rsidP="008967D0">
      <w:pPr>
        <w:numPr>
          <w:ilvl w:val="0"/>
          <w:numId w:val="1"/>
        </w:numPr>
        <w:ind w:left="714" w:hanging="357"/>
        <w:contextualSpacing/>
        <w:jc w:val="both"/>
        <w:rPr>
          <w:rFonts w:eastAsia="Aptos" w:cs="Times New Roman"/>
          <w:bCs/>
          <w:u w:val="single"/>
          <w:bdr w:val="none" w:sz="0" w:space="0" w:color="auto" w:frame="1"/>
          <w14:ligatures w14:val="none"/>
        </w:rPr>
      </w:pPr>
      <w:r w:rsidRPr="008967D0">
        <w:rPr>
          <w:rFonts w:eastAsia="Aptos" w:cs="Times New Roman"/>
          <w:bCs/>
          <w:u w:val="single"/>
          <w:bdr w:val="none" w:sz="0" w:space="0" w:color="auto" w:frame="1"/>
          <w14:ligatures w14:val="none"/>
        </w:rPr>
        <w:t>socijalni pedagog koji sudjeluje u procesu dijagnostike i liječenja– 1 izvršitelj</w:t>
      </w:r>
    </w:p>
    <w:p w14:paraId="6479FBA3" w14:textId="77777777" w:rsidR="008967D0" w:rsidRPr="008967D0" w:rsidRDefault="008967D0" w:rsidP="008967D0">
      <w:pPr>
        <w:numPr>
          <w:ilvl w:val="0"/>
          <w:numId w:val="1"/>
        </w:numPr>
        <w:ind w:left="714" w:hanging="357"/>
        <w:contextualSpacing/>
        <w:jc w:val="both"/>
        <w:rPr>
          <w:rFonts w:eastAsia="Batang" w:cs="Comic Sans MS"/>
          <w:bCs/>
          <w:u w:val="single"/>
          <w:lang w:eastAsia="ko-KR"/>
          <w14:ligatures w14:val="none"/>
        </w:rPr>
      </w:pPr>
      <w:r w:rsidRPr="008967D0">
        <w:rPr>
          <w:rFonts w:eastAsia="Batang" w:cs="Comic Sans MS"/>
          <w:bCs/>
          <w:u w:val="single"/>
          <w:lang w:eastAsia="ko-KR"/>
          <w14:ligatures w14:val="none"/>
        </w:rPr>
        <w:t>medicinska sestra / tehničar u bolnici – 4 izvršitelja</w:t>
      </w:r>
    </w:p>
    <w:p w14:paraId="36B77634" w14:textId="77777777" w:rsidR="008967D0" w:rsidRPr="008967D0" w:rsidRDefault="008967D0" w:rsidP="008967D0">
      <w:pPr>
        <w:numPr>
          <w:ilvl w:val="0"/>
          <w:numId w:val="1"/>
        </w:numPr>
        <w:contextualSpacing/>
        <w:jc w:val="both"/>
        <w:rPr>
          <w:rFonts w:eastAsia="Batang" w:cs="Comic Sans MS"/>
          <w:bCs/>
          <w:u w:val="single"/>
          <w:lang w:eastAsia="ko-KR"/>
          <w14:ligatures w14:val="none"/>
        </w:rPr>
      </w:pPr>
      <w:r w:rsidRPr="008967D0">
        <w:rPr>
          <w:rFonts w:eastAsia="Batang" w:cs="Comic Sans MS"/>
          <w:bCs/>
          <w:u w:val="single"/>
          <w:lang w:eastAsia="ko-KR"/>
          <w14:ligatures w14:val="none"/>
        </w:rPr>
        <w:t>KV radnik – stručni radnik na tehničkom održavanju u Tehničkoj službi – 1 izvršitelj</w:t>
      </w:r>
    </w:p>
    <w:p w14:paraId="373E8880" w14:textId="77777777" w:rsidR="008967D0" w:rsidRPr="008967D0" w:rsidRDefault="008967D0" w:rsidP="008967D0">
      <w:pPr>
        <w:ind w:left="66" w:firstLine="360"/>
        <w:jc w:val="both"/>
        <w:rPr>
          <w:rFonts w:eastAsia="Batang" w:cs="Comic Sans MS"/>
          <w:bCs/>
          <w:u w:val="single"/>
          <w:lang w:eastAsia="ko-KR"/>
          <w14:ligatures w14:val="none"/>
        </w:rPr>
      </w:pPr>
      <w:r w:rsidRPr="008967D0">
        <w:rPr>
          <w:rFonts w:eastAsia="Batang" w:cs="Comic Sans MS"/>
          <w:bCs/>
          <w:u w:val="single"/>
          <w:lang w:eastAsia="ko-KR"/>
          <w14:ligatures w14:val="none"/>
        </w:rPr>
        <w:t>Na određeno vrijeme</w:t>
      </w:r>
    </w:p>
    <w:p w14:paraId="750767A5" w14:textId="77777777" w:rsidR="008967D0" w:rsidRPr="008967D0" w:rsidRDefault="008967D0" w:rsidP="008967D0">
      <w:pPr>
        <w:numPr>
          <w:ilvl w:val="0"/>
          <w:numId w:val="1"/>
        </w:numPr>
        <w:contextualSpacing/>
        <w:jc w:val="both"/>
        <w:rPr>
          <w:rFonts w:eastAsia="Batang" w:cs="Comic Sans MS"/>
          <w:bCs/>
          <w:u w:val="single"/>
          <w:lang w:eastAsia="ko-KR"/>
          <w14:ligatures w14:val="none"/>
        </w:rPr>
      </w:pPr>
      <w:r w:rsidRPr="008967D0">
        <w:rPr>
          <w:rFonts w:eastAsia="Batang" w:cs="Comic Sans MS"/>
          <w:bCs/>
          <w:u w:val="single"/>
          <w:lang w:eastAsia="ko-KR"/>
          <w14:ligatures w14:val="none"/>
        </w:rPr>
        <w:t>referent u Službi nabave – 1 izvršitelj</w:t>
      </w:r>
    </w:p>
    <w:p w14:paraId="38201A48" w14:textId="77777777" w:rsidR="008967D0" w:rsidRPr="008967D0" w:rsidRDefault="008967D0" w:rsidP="008967D0">
      <w:pPr>
        <w:numPr>
          <w:ilvl w:val="0"/>
          <w:numId w:val="1"/>
        </w:numPr>
        <w:contextualSpacing/>
        <w:jc w:val="both"/>
        <w:rPr>
          <w:rFonts w:eastAsia="Batang" w:cs="Comic Sans MS"/>
          <w:bCs/>
          <w:u w:val="single"/>
          <w:lang w:eastAsia="ko-KR"/>
          <w14:ligatures w14:val="none"/>
        </w:rPr>
      </w:pPr>
      <w:r w:rsidRPr="008967D0">
        <w:rPr>
          <w:rFonts w:eastAsia="Batang" w:cs="Comic Sans MS"/>
          <w:bCs/>
          <w:u w:val="single"/>
          <w:lang w:eastAsia="ko-KR"/>
          <w14:ligatures w14:val="none"/>
        </w:rPr>
        <w:t>medicinska sestra / tehničar u bolnici – 4 izvršitelja</w:t>
      </w:r>
    </w:p>
    <w:p w14:paraId="429D0104" w14:textId="77777777" w:rsidR="008967D0" w:rsidRPr="008967D0" w:rsidRDefault="008967D0" w:rsidP="008967D0">
      <w:pPr>
        <w:numPr>
          <w:ilvl w:val="0"/>
          <w:numId w:val="1"/>
        </w:numPr>
        <w:contextualSpacing/>
        <w:jc w:val="both"/>
        <w:rPr>
          <w:rFonts w:eastAsia="Batang" w:cs="Comic Sans MS"/>
          <w:bCs/>
          <w:u w:val="single"/>
          <w:lang w:eastAsia="ko-KR"/>
          <w14:ligatures w14:val="none"/>
        </w:rPr>
      </w:pPr>
      <w:r w:rsidRPr="008967D0">
        <w:rPr>
          <w:rFonts w:eastAsia="Batang" w:cs="Comic Sans MS"/>
          <w:bCs/>
          <w:u w:val="single"/>
          <w:lang w:eastAsia="ko-KR"/>
          <w14:ligatures w14:val="none"/>
        </w:rPr>
        <w:t>servirka – spremačica s posebnim uvjetima rada – 2 izvršitelja</w:t>
      </w:r>
    </w:p>
    <w:p w14:paraId="1C3CCD86" w14:textId="77777777" w:rsidR="008967D0" w:rsidRPr="008967D0" w:rsidRDefault="008967D0" w:rsidP="008967D0">
      <w:pPr>
        <w:ind w:left="66" w:firstLine="360"/>
        <w:jc w:val="both"/>
        <w:rPr>
          <w:rFonts w:eastAsia="Batang" w:cs="Calibri"/>
          <w:bCs/>
          <w:u w:val="single"/>
          <w:lang w:eastAsia="ko-KR"/>
          <w14:ligatures w14:val="none"/>
        </w:rPr>
      </w:pPr>
    </w:p>
    <w:p w14:paraId="63A543B3" w14:textId="77777777" w:rsidR="008967D0" w:rsidRPr="008967D0" w:rsidRDefault="008967D0" w:rsidP="008967D0">
      <w:pPr>
        <w:jc w:val="center"/>
        <w:rPr>
          <w:rFonts w:eastAsia="Batang" w:cs="Calibri"/>
          <w:bCs/>
          <w:lang w:eastAsia="ko-KR"/>
          <w14:ligatures w14:val="none"/>
        </w:rPr>
      </w:pPr>
      <w:r w:rsidRPr="008967D0">
        <w:rPr>
          <w:rFonts w:eastAsia="Batang" w:cs="Calibri"/>
          <w:bCs/>
          <w:lang w:eastAsia="ko-KR"/>
          <w14:ligatures w14:val="none"/>
        </w:rPr>
        <w:t>II.</w:t>
      </w:r>
    </w:p>
    <w:p w14:paraId="562328CE" w14:textId="77777777" w:rsidR="008967D0" w:rsidRPr="008967D0" w:rsidRDefault="008967D0" w:rsidP="008967D0">
      <w:pPr>
        <w:jc w:val="both"/>
        <w:rPr>
          <w:rFonts w:eastAsia="Batang" w:cs="Calibri"/>
          <w:bCs/>
          <w:lang w:eastAsia="ko-KR"/>
          <w14:ligatures w14:val="none"/>
        </w:rPr>
      </w:pPr>
      <w:r w:rsidRPr="008967D0">
        <w:rPr>
          <w:rFonts w:eastAsia="Batang" w:cs="Calibri"/>
          <w:bCs/>
          <w:lang w:eastAsia="ko-KR"/>
          <w14:ligatures w14:val="none"/>
        </w:rPr>
        <w:t xml:space="preserve">Navedena zapošljavanja u skladu su s Pravilnikom o unutarnjem ustrojstvu Klinike za psihijatriju Vrapče. </w:t>
      </w:r>
    </w:p>
    <w:p w14:paraId="1DE14D91" w14:textId="77777777" w:rsidR="008967D0" w:rsidRPr="008967D0" w:rsidRDefault="008967D0" w:rsidP="008967D0">
      <w:pPr>
        <w:jc w:val="both"/>
        <w:rPr>
          <w:rFonts w:eastAsia="Batang" w:cs="Calibri"/>
          <w:bCs/>
          <w:lang w:eastAsia="ko-KR"/>
          <w14:ligatures w14:val="none"/>
        </w:rPr>
      </w:pPr>
      <w:r w:rsidRPr="008967D0">
        <w:rPr>
          <w:rFonts w:eastAsia="Batang" w:cs="Calibri"/>
          <w:bCs/>
          <w:lang w:eastAsia="ko-KR"/>
          <w14:ligatures w14:val="none"/>
        </w:rPr>
        <w:t>Navedena zapošljavanja financirat će se iz Proračuna Hrvatskog zavoda za zdravstveno osiguranje.</w:t>
      </w:r>
    </w:p>
    <w:p w14:paraId="67696846" w14:textId="77777777" w:rsidR="008967D0" w:rsidRPr="008967D0" w:rsidRDefault="008967D0" w:rsidP="008967D0">
      <w:pPr>
        <w:jc w:val="both"/>
        <w:rPr>
          <w:rFonts w:eastAsia="Batang" w:cs="Calibri"/>
          <w:bCs/>
          <w:lang w:eastAsia="ko-KR"/>
          <w14:ligatures w14:val="none"/>
        </w:rPr>
      </w:pPr>
    </w:p>
    <w:p w14:paraId="51D232E6" w14:textId="77777777" w:rsidR="008967D0" w:rsidRPr="008967D0" w:rsidRDefault="008967D0" w:rsidP="008967D0">
      <w:pPr>
        <w:jc w:val="center"/>
        <w:rPr>
          <w:rFonts w:eastAsia="Batang" w:cs="Calibri"/>
          <w:bCs/>
          <w:lang w:eastAsia="ko-KR"/>
          <w14:ligatures w14:val="none"/>
        </w:rPr>
      </w:pPr>
      <w:r w:rsidRPr="008967D0">
        <w:rPr>
          <w:rFonts w:eastAsia="Batang" w:cs="Calibri"/>
          <w:bCs/>
          <w:lang w:eastAsia="ko-KR"/>
          <w14:ligatures w14:val="none"/>
        </w:rPr>
        <w:t>III.</w:t>
      </w:r>
    </w:p>
    <w:p w14:paraId="07F789DC" w14:textId="77777777" w:rsidR="008967D0" w:rsidRPr="008967D0" w:rsidRDefault="008967D0" w:rsidP="008967D0">
      <w:pPr>
        <w:jc w:val="both"/>
        <w:rPr>
          <w:rFonts w:eastAsia="Batang" w:cs="Calibri"/>
          <w:bCs/>
          <w:lang w:eastAsia="ko-KR"/>
          <w14:ligatures w14:val="none"/>
        </w:rPr>
      </w:pPr>
      <w:r w:rsidRPr="008967D0">
        <w:rPr>
          <w:rFonts w:eastAsia="Batang" w:cs="Calibri"/>
          <w:bCs/>
          <w:lang w:eastAsia="ko-KR"/>
          <w14:ligatures w14:val="none"/>
        </w:rPr>
        <w:t>Ova Odluka dostavit će Ministarstvu zdravstva radi ishođenja suglasnosti.</w:t>
      </w:r>
    </w:p>
    <w:p w14:paraId="3E706A67" w14:textId="77777777" w:rsidR="008967D0" w:rsidRDefault="008967D0" w:rsidP="008967D0">
      <w:pPr>
        <w:jc w:val="both"/>
        <w:rPr>
          <w:rFonts w:eastAsia="Batang" w:cs="Calibri"/>
          <w:bCs/>
          <w:color w:val="000000" w:themeColor="text1"/>
          <w:lang w:eastAsia="ko-KR"/>
        </w:rPr>
      </w:pPr>
    </w:p>
    <w:p w14:paraId="433103B5" w14:textId="77777777" w:rsidR="008967D0" w:rsidRPr="00353667" w:rsidRDefault="008967D0" w:rsidP="008967D0">
      <w:pPr>
        <w:pStyle w:val="Odlomakpopisa"/>
        <w:numPr>
          <w:ilvl w:val="0"/>
          <w:numId w:val="17"/>
        </w:numPr>
        <w:rPr>
          <w:rFonts w:cs="Times New Roman"/>
          <w:b/>
          <w:color w:val="000000"/>
          <w:bdr w:val="none" w:sz="0" w:space="0" w:color="auto" w:frame="1"/>
        </w:rPr>
      </w:pPr>
      <w:r w:rsidRPr="00353667">
        <w:rPr>
          <w:rFonts w:cs="Times New Roman"/>
          <w:b/>
          <w:color w:val="000000"/>
          <w:bdr w:val="none" w:sz="0" w:space="0" w:color="auto" w:frame="1"/>
        </w:rPr>
        <w:lastRenderedPageBreak/>
        <w:t>Prijedlog Odluke za produženje radnog odnosa</w:t>
      </w:r>
    </w:p>
    <w:p w14:paraId="4A680D72" w14:textId="77777777" w:rsidR="008967D0" w:rsidRPr="008967D0" w:rsidRDefault="008967D0" w:rsidP="008967D0">
      <w:pPr>
        <w:rPr>
          <w:rFonts w:cs="Times New Roman"/>
        </w:rPr>
      </w:pPr>
    </w:p>
    <w:p w14:paraId="6B4122ED" w14:textId="5F5EF455" w:rsidR="008967D0" w:rsidRPr="008967D0" w:rsidRDefault="008967D0" w:rsidP="008967D0">
      <w:pPr>
        <w:jc w:val="center"/>
        <w:rPr>
          <w:color w:val="000000" w:themeColor="text1"/>
        </w:rPr>
      </w:pPr>
      <w:r w:rsidRPr="008967D0">
        <w:rPr>
          <w:color w:val="000000" w:themeColor="text1"/>
        </w:rPr>
        <w:t xml:space="preserve">O D L U K </w:t>
      </w:r>
      <w:r w:rsidRPr="008967D0">
        <w:rPr>
          <w:color w:val="000000" w:themeColor="text1"/>
        </w:rPr>
        <w:t>A</w:t>
      </w:r>
    </w:p>
    <w:p w14:paraId="3CE5C6EC" w14:textId="77777777" w:rsidR="008967D0" w:rsidRPr="008967D0" w:rsidRDefault="008967D0" w:rsidP="008967D0">
      <w:pPr>
        <w:jc w:val="both"/>
        <w:rPr>
          <w:color w:val="000000" w:themeColor="text1"/>
        </w:rPr>
      </w:pPr>
    </w:p>
    <w:p w14:paraId="560D2A11" w14:textId="77777777" w:rsidR="008967D0" w:rsidRPr="008967D0" w:rsidRDefault="008967D0" w:rsidP="008967D0">
      <w:pPr>
        <w:jc w:val="both"/>
        <w:rPr>
          <w:color w:val="000000" w:themeColor="text1"/>
        </w:rPr>
      </w:pPr>
      <w:r w:rsidRPr="008967D0">
        <w:rPr>
          <w:color w:val="000000" w:themeColor="text1"/>
        </w:rPr>
        <w:tab/>
        <w:t>Odobrava se produženje radnog odnosa</w:t>
      </w:r>
      <w:r w:rsidRPr="008967D0">
        <w:rPr>
          <w:rFonts w:eastAsia="Batang" w:cs="Comic Sans MS"/>
          <w:lang w:eastAsia="ko-KR"/>
        </w:rPr>
        <w:t xml:space="preserve"> prof. dr. sc. Anti Bagariću, dr. med. u punom radnom vremenu u trajanju od godine dana.</w:t>
      </w:r>
    </w:p>
    <w:p w14:paraId="5213C250" w14:textId="77777777" w:rsidR="008967D0" w:rsidRPr="008967D0" w:rsidRDefault="008967D0" w:rsidP="008967D0">
      <w:pPr>
        <w:rPr>
          <w:color w:val="000000" w:themeColor="text1"/>
        </w:rPr>
      </w:pPr>
    </w:p>
    <w:p w14:paraId="6BD59BA3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  <w:r w:rsidRPr="00601859">
        <w:rPr>
          <w:rFonts w:eastAsia="Calibri" w:cs="Times New Roman"/>
          <w:b/>
          <w:color w:val="000000" w:themeColor="text1"/>
          <w:kern w:val="32"/>
          <w14:ligatures w14:val="none"/>
        </w:rPr>
        <w:t xml:space="preserve">Ad </w:t>
      </w:r>
      <w:r>
        <w:rPr>
          <w:rFonts w:eastAsia="Calibri" w:cs="Times New Roman"/>
          <w:b/>
          <w:color w:val="000000" w:themeColor="text1"/>
          <w:kern w:val="32"/>
          <w14:ligatures w14:val="none"/>
        </w:rPr>
        <w:t>6</w:t>
      </w:r>
      <w:r w:rsidRPr="00601859">
        <w:rPr>
          <w:rFonts w:eastAsia="Calibri" w:cs="Times New Roman"/>
          <w:b/>
          <w:color w:val="000000" w:themeColor="text1"/>
          <w:kern w:val="32"/>
          <w14:ligatures w14:val="none"/>
        </w:rPr>
        <w:t xml:space="preserve">) </w:t>
      </w:r>
      <w:r>
        <w:rPr>
          <w:rFonts w:eastAsia="Calibri" w:cs="Times New Roman"/>
          <w:b/>
          <w:color w:val="000000" w:themeColor="text1"/>
          <w:kern w:val="32"/>
          <w14:ligatures w14:val="none"/>
        </w:rPr>
        <w:t>Izvješće o bolničkim infekcijama</w:t>
      </w:r>
      <w:r w:rsidRPr="00353667">
        <w:rPr>
          <w:bCs/>
        </w:rPr>
        <w:t xml:space="preserve"> </w:t>
      </w:r>
      <w:r w:rsidRPr="00353667">
        <w:rPr>
          <w:b/>
        </w:rPr>
        <w:t>za 2025. godinu</w:t>
      </w:r>
    </w:p>
    <w:p w14:paraId="7CC09AD9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33ED6E75" w14:textId="77777777" w:rsidR="008967D0" w:rsidRPr="008967D0" w:rsidRDefault="008967D0" w:rsidP="008967D0">
      <w:pPr>
        <w:tabs>
          <w:tab w:val="left" w:pos="36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000000" w:themeColor="text1"/>
          <w:lang w:eastAsia="hr-HR"/>
        </w:rPr>
      </w:pPr>
      <w:r w:rsidRPr="008967D0">
        <w:rPr>
          <w:bCs/>
          <w:color w:val="000000" w:themeColor="text1"/>
          <w:lang w:eastAsia="hr-HR"/>
        </w:rPr>
        <w:t>ZAKLJUČAK</w:t>
      </w:r>
    </w:p>
    <w:p w14:paraId="36B35499" w14:textId="77777777" w:rsidR="008967D0" w:rsidRPr="008967D0" w:rsidRDefault="008967D0" w:rsidP="008967D0">
      <w:pPr>
        <w:jc w:val="both"/>
        <w:rPr>
          <w:rFonts w:eastAsia="Batang" w:cs="Comic Sans MS"/>
          <w:bCs/>
          <w:color w:val="000000" w:themeColor="text1"/>
          <w:u w:val="single"/>
          <w:lang w:eastAsia="ko-KR"/>
        </w:rPr>
      </w:pPr>
    </w:p>
    <w:p w14:paraId="18C1401C" w14:textId="77777777" w:rsidR="008967D0" w:rsidRPr="008967D0" w:rsidRDefault="008967D0" w:rsidP="008967D0">
      <w:pPr>
        <w:ind w:firstLine="708"/>
        <w:jc w:val="both"/>
        <w:rPr>
          <w:rFonts w:eastAsia="Batang" w:cs="Comic Sans MS"/>
          <w:bCs/>
          <w:color w:val="000000" w:themeColor="text1"/>
          <w:lang w:eastAsia="ko-KR"/>
        </w:rPr>
      </w:pPr>
      <w:r w:rsidRPr="008967D0">
        <w:rPr>
          <w:rFonts w:eastAsia="Batang" w:cs="Comic Sans MS"/>
          <w:bCs/>
          <w:color w:val="000000" w:themeColor="text1"/>
          <w:lang w:eastAsia="ko-KR"/>
        </w:rPr>
        <w:t>Usvaja se izvješće o bolničkim infekcijama za 2025. godinu.</w:t>
      </w:r>
    </w:p>
    <w:p w14:paraId="48C5336F" w14:textId="77777777" w:rsidR="008967D0" w:rsidRDefault="008967D0" w:rsidP="008967D0">
      <w:pPr>
        <w:jc w:val="both"/>
        <w:rPr>
          <w:rFonts w:eastAsia="Calibri" w:cs="Times New Roman"/>
          <w:b/>
          <w:color w:val="000000" w:themeColor="text1"/>
          <w:kern w:val="32"/>
          <w14:ligatures w14:val="none"/>
        </w:rPr>
      </w:pPr>
    </w:p>
    <w:p w14:paraId="50530B2E" w14:textId="77777777" w:rsidR="008967D0" w:rsidRPr="00353667" w:rsidRDefault="008967D0" w:rsidP="008967D0">
      <w:pPr>
        <w:rPr>
          <w:b/>
          <w:bCs/>
        </w:rPr>
      </w:pPr>
      <w:r w:rsidRPr="00353667">
        <w:rPr>
          <w:rFonts w:eastAsia="Batang" w:cs="Comic Sans MS"/>
          <w:b/>
          <w:bCs/>
          <w:color w:val="000000" w:themeColor="text1"/>
          <w:lang w:eastAsia="ko-KR"/>
        </w:rPr>
        <w:t>Ad 7)</w:t>
      </w:r>
      <w:r w:rsidRPr="00353667">
        <w:rPr>
          <w:b/>
          <w:bCs/>
        </w:rPr>
        <w:t xml:space="preserve"> Izvješće o posebno skupim lijekovima</w:t>
      </w:r>
    </w:p>
    <w:p w14:paraId="1CE0C618" w14:textId="77777777" w:rsidR="008967D0" w:rsidRDefault="008967D0" w:rsidP="008967D0">
      <w:pPr>
        <w:contextualSpacing/>
        <w:jc w:val="both"/>
        <w:rPr>
          <w:rFonts w:eastAsia="Batang" w:cs="Comic Sans MS"/>
          <w:b/>
          <w:bCs/>
          <w:color w:val="000000" w:themeColor="text1"/>
          <w:lang w:eastAsia="ko-KR"/>
        </w:rPr>
      </w:pPr>
    </w:p>
    <w:p w14:paraId="51CB7035" w14:textId="4C79DC30" w:rsidR="008967D0" w:rsidRPr="008967D0" w:rsidRDefault="008967D0" w:rsidP="008967D0">
      <w:pPr>
        <w:jc w:val="center"/>
        <w:rPr>
          <w:color w:val="000000" w:themeColor="text1"/>
        </w:rPr>
      </w:pPr>
      <w:r w:rsidRPr="008967D0">
        <w:rPr>
          <w:color w:val="000000" w:themeColor="text1"/>
        </w:rPr>
        <w:t xml:space="preserve">O D L U K </w:t>
      </w:r>
      <w:r w:rsidRPr="008967D0">
        <w:rPr>
          <w:color w:val="000000" w:themeColor="text1"/>
        </w:rPr>
        <w:t>A</w:t>
      </w:r>
    </w:p>
    <w:p w14:paraId="049C9193" w14:textId="77777777" w:rsidR="008967D0" w:rsidRPr="008967D0" w:rsidRDefault="008967D0" w:rsidP="008967D0">
      <w:pPr>
        <w:rPr>
          <w:color w:val="000000" w:themeColor="text1"/>
        </w:rPr>
      </w:pPr>
    </w:p>
    <w:p w14:paraId="05897299" w14:textId="77777777" w:rsidR="008967D0" w:rsidRPr="008967D0" w:rsidRDefault="008967D0" w:rsidP="008967D0">
      <w:pPr>
        <w:ind w:firstLine="708"/>
        <w:jc w:val="both"/>
        <w:rPr>
          <w:color w:val="000000" w:themeColor="text1"/>
        </w:rPr>
      </w:pPr>
      <w:r w:rsidRPr="008967D0">
        <w:rPr>
          <w:color w:val="000000" w:themeColor="text1"/>
        </w:rPr>
        <w:t xml:space="preserve">Usvaja se izvješće o posebno skupim lijekovima za lijek </w:t>
      </w:r>
      <w:proofErr w:type="spellStart"/>
      <w:r w:rsidRPr="008967D0">
        <w:rPr>
          <w:color w:val="000000" w:themeColor="text1"/>
        </w:rPr>
        <w:t>esketamin</w:t>
      </w:r>
      <w:proofErr w:type="spellEnd"/>
      <w:r w:rsidRPr="008967D0">
        <w:rPr>
          <w:color w:val="000000" w:themeColor="text1"/>
        </w:rPr>
        <w:t xml:space="preserve">, sprej za nos, 28 mg, zaštićenog imena </w:t>
      </w:r>
      <w:proofErr w:type="spellStart"/>
      <w:r w:rsidRPr="008967D0">
        <w:rPr>
          <w:color w:val="000000" w:themeColor="text1"/>
        </w:rPr>
        <w:t>Spravato</w:t>
      </w:r>
      <w:proofErr w:type="spellEnd"/>
      <w:r w:rsidRPr="008967D0">
        <w:rPr>
          <w:color w:val="000000" w:themeColor="text1"/>
        </w:rPr>
        <w:t xml:space="preserve"> izneseno na 3. sjednici Upravnog vijeća održanoj 29. travnja 2026. godine.</w:t>
      </w:r>
    </w:p>
    <w:p w14:paraId="04FE01EC" w14:textId="77777777" w:rsidR="008967D0" w:rsidRDefault="008967D0" w:rsidP="008967D0">
      <w:pPr>
        <w:rPr>
          <w:b/>
          <w:bCs/>
          <w:color w:val="000000" w:themeColor="text1"/>
        </w:rPr>
      </w:pPr>
    </w:p>
    <w:p w14:paraId="1F9C5FE7" w14:textId="77777777" w:rsidR="008967D0" w:rsidRPr="00353667" w:rsidRDefault="008967D0" w:rsidP="008967D0">
      <w:pPr>
        <w:contextualSpacing/>
        <w:jc w:val="both"/>
        <w:rPr>
          <w:rFonts w:eastAsia="Batang" w:cs="Comic Sans MS"/>
          <w:b/>
          <w:bCs/>
          <w:color w:val="000000" w:themeColor="text1"/>
          <w:lang w:eastAsia="ko-KR"/>
        </w:rPr>
      </w:pPr>
    </w:p>
    <w:p w14:paraId="4D17D7FD" w14:textId="77777777" w:rsidR="008967D0" w:rsidRPr="00353667" w:rsidRDefault="008967D0" w:rsidP="008967D0">
      <w:pPr>
        <w:rPr>
          <w:b/>
          <w:bCs/>
        </w:rPr>
      </w:pPr>
      <w:r w:rsidRPr="00353667">
        <w:rPr>
          <w:rFonts w:eastAsia="Batang" w:cs="Comic Sans MS"/>
          <w:b/>
          <w:bCs/>
          <w:color w:val="000000" w:themeColor="text1"/>
          <w:lang w:eastAsia="ko-KR"/>
        </w:rPr>
        <w:t>Ad 8)</w:t>
      </w:r>
      <w:r w:rsidRPr="00353667">
        <w:rPr>
          <w:b/>
          <w:bCs/>
        </w:rPr>
        <w:t xml:space="preserve"> Davanje suglasnosti za prihvat donacija</w:t>
      </w:r>
    </w:p>
    <w:p w14:paraId="26C5F228" w14:textId="77777777" w:rsidR="008967D0" w:rsidRDefault="008967D0" w:rsidP="008967D0">
      <w:pPr>
        <w:contextualSpacing/>
        <w:jc w:val="both"/>
        <w:rPr>
          <w:rFonts w:eastAsia="Batang" w:cs="Comic Sans MS"/>
          <w:b/>
          <w:bCs/>
          <w:color w:val="000000" w:themeColor="text1"/>
          <w:lang w:eastAsia="ko-KR"/>
        </w:rPr>
      </w:pPr>
    </w:p>
    <w:p w14:paraId="77BCB27B" w14:textId="461C8841" w:rsidR="008967D0" w:rsidRPr="008967D0" w:rsidRDefault="008967D0" w:rsidP="008967D0">
      <w:pPr>
        <w:contextualSpacing/>
        <w:jc w:val="center"/>
        <w:rPr>
          <w:rFonts w:eastAsia="Times New Roman" w:cs="Times New Roman"/>
          <w:lang w:eastAsia="hr-HR"/>
          <w14:ligatures w14:val="none"/>
        </w:rPr>
      </w:pPr>
      <w:r w:rsidRPr="008967D0">
        <w:rPr>
          <w:rFonts w:eastAsia="Times New Roman" w:cs="Times New Roman"/>
          <w:lang w:eastAsia="hr-HR"/>
          <w14:ligatures w14:val="none"/>
        </w:rPr>
        <w:t xml:space="preserve">O D L U K </w:t>
      </w:r>
      <w:r w:rsidRPr="008967D0">
        <w:rPr>
          <w:rFonts w:eastAsia="Times New Roman" w:cs="Times New Roman"/>
          <w:lang w:eastAsia="hr-HR"/>
          <w14:ligatures w14:val="none"/>
        </w:rPr>
        <w:t>A</w:t>
      </w:r>
    </w:p>
    <w:p w14:paraId="1D182088" w14:textId="77777777" w:rsidR="008967D0" w:rsidRPr="008967D0" w:rsidRDefault="008967D0" w:rsidP="008967D0">
      <w:pPr>
        <w:contextualSpacing/>
        <w:jc w:val="center"/>
        <w:rPr>
          <w:rFonts w:eastAsia="Times New Roman" w:cs="Times New Roman"/>
          <w:lang w:eastAsia="hr-HR"/>
          <w14:ligatures w14:val="none"/>
        </w:rPr>
      </w:pPr>
    </w:p>
    <w:p w14:paraId="41A4C105" w14:textId="77777777" w:rsidR="008967D0" w:rsidRPr="008967D0" w:rsidRDefault="008967D0" w:rsidP="008967D0">
      <w:pPr>
        <w:contextualSpacing/>
        <w:jc w:val="both"/>
        <w:rPr>
          <w:rFonts w:eastAsia="Times New Roman" w:cs="Times New Roman"/>
          <w:lang w:eastAsia="hr-HR"/>
          <w14:ligatures w14:val="none"/>
        </w:rPr>
      </w:pPr>
      <w:r w:rsidRPr="008967D0">
        <w:rPr>
          <w:rFonts w:eastAsia="Times New Roman" w:cs="Times New Roman"/>
          <w:lang w:eastAsia="hr-HR"/>
          <w14:ligatures w14:val="none"/>
        </w:rPr>
        <w:tab/>
        <w:t>Prihvaćaju se donacije Klinici za psihijatriju Vrapče u razdoblju od siječnja do ožujka 2026. godine.</w:t>
      </w:r>
    </w:p>
    <w:p w14:paraId="688DBED2" w14:textId="77777777" w:rsidR="008967D0" w:rsidRPr="00353667" w:rsidRDefault="008967D0" w:rsidP="008967D0">
      <w:pPr>
        <w:contextualSpacing/>
        <w:jc w:val="both"/>
        <w:rPr>
          <w:rFonts w:eastAsia="Batang" w:cs="Comic Sans MS"/>
          <w:b/>
          <w:bCs/>
          <w:color w:val="000000" w:themeColor="text1"/>
          <w:lang w:eastAsia="ko-KR"/>
        </w:rPr>
      </w:pPr>
    </w:p>
    <w:p w14:paraId="20DE6E9C" w14:textId="77777777" w:rsidR="008967D0" w:rsidRPr="00353667" w:rsidRDefault="008967D0" w:rsidP="008967D0">
      <w:pPr>
        <w:rPr>
          <w:b/>
          <w:bCs/>
        </w:rPr>
      </w:pPr>
      <w:r w:rsidRPr="00353667">
        <w:rPr>
          <w:rFonts w:eastAsia="Batang" w:cs="Comic Sans MS"/>
          <w:b/>
          <w:bCs/>
          <w:color w:val="000000" w:themeColor="text1"/>
          <w:lang w:eastAsia="ko-KR"/>
        </w:rPr>
        <w:t>Ad 9)</w:t>
      </w:r>
      <w:r w:rsidRPr="00353667">
        <w:rPr>
          <w:b/>
          <w:bCs/>
        </w:rPr>
        <w:t xml:space="preserve"> Izvješće o pregledu statusa medicinske opreme</w:t>
      </w:r>
    </w:p>
    <w:p w14:paraId="104614DE" w14:textId="77777777" w:rsidR="008967D0" w:rsidRPr="005A5D56" w:rsidRDefault="008967D0" w:rsidP="008967D0">
      <w:pPr>
        <w:contextualSpacing/>
        <w:jc w:val="both"/>
        <w:rPr>
          <w:rFonts w:eastAsia="Batang" w:cs="Comic Sans MS"/>
          <w:b/>
          <w:bCs/>
          <w:color w:val="000000" w:themeColor="text1"/>
          <w:lang w:eastAsia="ko-KR"/>
        </w:rPr>
      </w:pPr>
    </w:p>
    <w:p w14:paraId="63925486" w14:textId="60F37DAA" w:rsidR="008967D0" w:rsidRPr="008967D0" w:rsidRDefault="008967D0" w:rsidP="008967D0">
      <w:pPr>
        <w:suppressAutoHyphens/>
        <w:autoSpaceDN w:val="0"/>
        <w:jc w:val="center"/>
        <w:textAlignment w:val="baseline"/>
        <w:rPr>
          <w:rFonts w:eastAsia="Times New Roman" w:cs="Times New Roman"/>
          <w:lang w:eastAsia="hr-HR"/>
        </w:rPr>
      </w:pPr>
      <w:r w:rsidRPr="008967D0">
        <w:rPr>
          <w:rFonts w:eastAsia="Times New Roman" w:cs="Times New Roman"/>
          <w:lang w:eastAsia="hr-HR"/>
        </w:rPr>
        <w:t xml:space="preserve">O D L U K </w:t>
      </w:r>
      <w:r w:rsidRPr="008967D0">
        <w:rPr>
          <w:rFonts w:eastAsia="Times New Roman" w:cs="Times New Roman"/>
          <w:lang w:eastAsia="hr-HR"/>
        </w:rPr>
        <w:t>A</w:t>
      </w:r>
    </w:p>
    <w:p w14:paraId="7FC1937C" w14:textId="77777777" w:rsidR="008967D0" w:rsidRPr="008967D0" w:rsidRDefault="008967D0" w:rsidP="008967D0">
      <w:pPr>
        <w:rPr>
          <w:color w:val="000000" w:themeColor="text1"/>
        </w:rPr>
      </w:pPr>
    </w:p>
    <w:p w14:paraId="4043F116" w14:textId="77777777" w:rsidR="008967D0" w:rsidRPr="008967D0" w:rsidRDefault="008967D0" w:rsidP="008967D0">
      <w:pPr>
        <w:rPr>
          <w:color w:val="000000" w:themeColor="text1"/>
        </w:rPr>
      </w:pPr>
      <w:r w:rsidRPr="008967D0">
        <w:rPr>
          <w:color w:val="000000" w:themeColor="text1"/>
        </w:rPr>
        <w:tab/>
        <w:t>Usvaja se Izvještaj o pregledu statusa medicinske opreme na dan 31. prosinca 2025. godine.</w:t>
      </w:r>
    </w:p>
    <w:p w14:paraId="0984A858" w14:textId="77777777" w:rsidR="008967D0" w:rsidRDefault="008967D0" w:rsidP="008967D0">
      <w:pPr>
        <w:rPr>
          <w:b/>
          <w:bCs/>
          <w:color w:val="000000" w:themeColor="text1"/>
        </w:rPr>
      </w:pPr>
    </w:p>
    <w:p w14:paraId="413AF928" w14:textId="77777777" w:rsidR="008967D0" w:rsidRPr="00601859" w:rsidRDefault="008967D0" w:rsidP="008967D0">
      <w:pPr>
        <w:rPr>
          <w:b/>
          <w:bCs/>
          <w:color w:val="000000" w:themeColor="text1"/>
        </w:rPr>
      </w:pPr>
    </w:p>
    <w:p w14:paraId="0E754E6C" w14:textId="77777777" w:rsidR="008967D0" w:rsidRPr="00601859" w:rsidRDefault="008967D0" w:rsidP="008967D0">
      <w:p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="Times New Roman"/>
          <w:b/>
          <w:color w:val="000000" w:themeColor="text1"/>
          <w:lang w:eastAsia="hr-HR"/>
          <w14:ligatures w14:val="none"/>
        </w:rPr>
      </w:pPr>
      <w:r w:rsidRPr="00601859">
        <w:rPr>
          <w:rFonts w:eastAsia="Times New Roman" w:cs="Times New Roman"/>
          <w:b/>
          <w:color w:val="000000" w:themeColor="text1"/>
          <w:lang w:eastAsia="hr-HR"/>
          <w14:ligatures w14:val="none"/>
        </w:rPr>
        <w:t xml:space="preserve">Ad </w:t>
      </w:r>
      <w:r>
        <w:rPr>
          <w:rFonts w:eastAsia="Times New Roman" w:cs="Times New Roman"/>
          <w:b/>
          <w:color w:val="000000" w:themeColor="text1"/>
          <w:lang w:eastAsia="hr-HR"/>
          <w14:ligatures w14:val="none"/>
        </w:rPr>
        <w:t>10</w:t>
      </w:r>
      <w:r w:rsidRPr="00601859">
        <w:rPr>
          <w:rFonts w:eastAsia="Times New Roman" w:cs="Times New Roman"/>
          <w:b/>
          <w:color w:val="000000" w:themeColor="text1"/>
          <w:lang w:eastAsia="hr-HR"/>
          <w14:ligatures w14:val="none"/>
        </w:rPr>
        <w:t>) Dogovor datuma sljedeće sjednice</w:t>
      </w:r>
    </w:p>
    <w:p w14:paraId="454E455F" w14:textId="77777777" w:rsidR="008967D0" w:rsidRPr="00601859" w:rsidRDefault="008967D0" w:rsidP="008967D0">
      <w:pPr>
        <w:jc w:val="both"/>
        <w:rPr>
          <w:rFonts w:eastAsia="Batang" w:cs="Comic Sans MS"/>
          <w:color w:val="000000" w:themeColor="text1"/>
          <w:lang w:eastAsia="ko-KR"/>
          <w14:ligatures w14:val="none"/>
        </w:rPr>
      </w:pPr>
    </w:p>
    <w:p w14:paraId="66C839EE" w14:textId="77777777" w:rsidR="008967D0" w:rsidRPr="00601859" w:rsidRDefault="008967D0" w:rsidP="008967D0">
      <w:pPr>
        <w:suppressAutoHyphens/>
        <w:ind w:firstLine="708"/>
        <w:contextualSpacing/>
        <w:jc w:val="both"/>
        <w:rPr>
          <w:rFonts w:eastAsia="Times New Roman" w:cs="Times New Roman"/>
          <w:color w:val="000000" w:themeColor="text1"/>
          <w:lang w:eastAsia="hr-HR"/>
          <w14:ligatures w14:val="none"/>
        </w:rPr>
      </w:pPr>
      <w:r w:rsidRPr="00601859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Sljedeće sjednice Upravnog vijeća zakazana je za </w:t>
      </w:r>
      <w:r>
        <w:rPr>
          <w:rFonts w:eastAsia="Times New Roman" w:cs="Times New Roman"/>
          <w:color w:val="000000" w:themeColor="text1"/>
          <w:lang w:eastAsia="hr-HR"/>
          <w14:ligatures w14:val="none"/>
        </w:rPr>
        <w:t>26</w:t>
      </w:r>
      <w:r w:rsidRPr="00601859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. </w:t>
      </w:r>
      <w:r>
        <w:rPr>
          <w:rFonts w:eastAsia="Times New Roman" w:cs="Times New Roman"/>
          <w:color w:val="000000" w:themeColor="text1"/>
          <w:lang w:eastAsia="hr-HR"/>
          <w14:ligatures w14:val="none"/>
        </w:rPr>
        <w:t>svibnja</w:t>
      </w:r>
      <w:r w:rsidRPr="00601859">
        <w:rPr>
          <w:rFonts w:eastAsia="Times New Roman" w:cs="Times New Roman"/>
          <w:color w:val="000000" w:themeColor="text1"/>
          <w:lang w:eastAsia="hr-HR"/>
          <w14:ligatures w14:val="none"/>
        </w:rPr>
        <w:t xml:space="preserve"> 2026. godine u 14,30 sati</w:t>
      </w:r>
      <w:r>
        <w:rPr>
          <w:rFonts w:eastAsia="Times New Roman" w:cs="Times New Roman"/>
          <w:color w:val="000000" w:themeColor="text1"/>
          <w:lang w:eastAsia="hr-HR"/>
          <w14:ligatures w14:val="none"/>
        </w:rPr>
        <w:t>.</w:t>
      </w:r>
    </w:p>
    <w:p w14:paraId="2A63594C" w14:textId="77777777" w:rsidR="008967D0" w:rsidRDefault="008967D0" w:rsidP="008967D0">
      <w:pPr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4065796C" w14:textId="77777777" w:rsidR="008967D0" w:rsidRDefault="008967D0" w:rsidP="008967D0">
      <w:pPr>
        <w:jc w:val="both"/>
        <w:textAlignment w:val="baseline"/>
        <w:rPr>
          <w:rFonts w:eastAsia="Times New Roman" w:cs="Times New Roman"/>
          <w:color w:val="000000" w:themeColor="text1"/>
          <w:lang w:eastAsia="hr-HR"/>
          <w14:ligatures w14:val="none"/>
        </w:rPr>
      </w:pPr>
    </w:p>
    <w:p w14:paraId="0FF002A6" w14:textId="77777777" w:rsidR="008967D0" w:rsidRDefault="008967D0" w:rsidP="008967D0">
      <w:pPr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  <w:r w:rsidRPr="008F015D"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>Ad 11) Razno</w:t>
      </w:r>
    </w:p>
    <w:p w14:paraId="05A248B0" w14:textId="77777777" w:rsidR="008967D0" w:rsidRDefault="008967D0" w:rsidP="008967D0">
      <w:pPr>
        <w:jc w:val="both"/>
        <w:textAlignment w:val="baseline"/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</w:pPr>
    </w:p>
    <w:p w14:paraId="3DCB4C1F" w14:textId="77777777" w:rsidR="008967D0" w:rsidRDefault="008967D0" w:rsidP="008967D0">
      <w:pPr>
        <w:jc w:val="both"/>
        <w:textAlignment w:val="baseline"/>
        <w:rPr>
          <w:color w:val="000000" w:themeColor="text1"/>
          <w:lang w:eastAsia="hr-HR"/>
          <w14:ligatures w14:val="none"/>
        </w:rPr>
      </w:pPr>
      <w:r>
        <w:rPr>
          <w:rFonts w:eastAsia="Times New Roman" w:cs="Times New Roman"/>
          <w:b/>
          <w:bCs/>
          <w:color w:val="000000" w:themeColor="text1"/>
          <w:lang w:eastAsia="hr-HR"/>
          <w14:ligatures w14:val="none"/>
        </w:rPr>
        <w:tab/>
      </w:r>
      <w:r w:rsidRPr="00A32845">
        <w:rPr>
          <w:rFonts w:eastAsia="Times New Roman" w:cs="Times New Roman"/>
          <w:bCs/>
          <w:color w:val="000000" w:themeColor="text1"/>
          <w:lang w:eastAsia="hr-HR"/>
          <w14:ligatures w14:val="none"/>
        </w:rPr>
        <w:t xml:space="preserve">Na </w:t>
      </w:r>
      <w:r>
        <w:rPr>
          <w:rFonts w:eastAsia="Times New Roman" w:cs="Times New Roman"/>
          <w:bCs/>
          <w:color w:val="000000" w:themeColor="text1"/>
          <w:lang w:eastAsia="hr-HR"/>
          <w14:ligatures w14:val="none"/>
        </w:rPr>
        <w:t xml:space="preserve">upit </w:t>
      </w:r>
      <w:r w:rsidRPr="00601859">
        <w:rPr>
          <w:color w:val="000000" w:themeColor="text1"/>
          <w:lang w:eastAsia="hr-HR"/>
          <w14:ligatures w14:val="none"/>
        </w:rPr>
        <w:t>prof. prim. dr</w:t>
      </w:r>
      <w:r>
        <w:rPr>
          <w:color w:val="000000" w:themeColor="text1"/>
          <w:lang w:eastAsia="hr-HR"/>
          <w14:ligatures w14:val="none"/>
        </w:rPr>
        <w:t xml:space="preserve">. sc. Jurice </w:t>
      </w:r>
      <w:proofErr w:type="spellStart"/>
      <w:r>
        <w:rPr>
          <w:color w:val="000000" w:themeColor="text1"/>
          <w:lang w:eastAsia="hr-HR"/>
          <w14:ligatures w14:val="none"/>
        </w:rPr>
        <w:t>Predovića</w:t>
      </w:r>
      <w:proofErr w:type="spellEnd"/>
      <w:r>
        <w:rPr>
          <w:color w:val="000000" w:themeColor="text1"/>
          <w:lang w:eastAsia="hr-HR"/>
          <w14:ligatures w14:val="none"/>
        </w:rPr>
        <w:t xml:space="preserve">, dr. med. raspravljalo se o članku u dnevnim novinama Večernji list o groblju na Oranicama u kojem novinskom članku se ističe kako je Klinika za psihijatriju Vrapče kupila zemljište u ulici Oranice </w:t>
      </w:r>
      <w:r w:rsidRPr="00A32845">
        <w:rPr>
          <w:color w:val="000000" w:themeColor="text1"/>
          <w:lang w:eastAsia="hr-HR"/>
          <w14:ligatures w14:val="none"/>
        </w:rPr>
        <w:t xml:space="preserve">još 1899. godine za potrebe ukopa preminulih pacijenata koji su se liječili u bolnici, njihovih obitelji, zaposlenika bolnice </w:t>
      </w:r>
      <w:r>
        <w:rPr>
          <w:color w:val="000000" w:themeColor="text1"/>
          <w:lang w:eastAsia="hr-HR"/>
          <w14:ligatures w14:val="none"/>
        </w:rPr>
        <w:t xml:space="preserve">te stanovnika Vrapča i Kustošije te kako je danas groblje u derutnom i porušenom stanju. Iz takvog teksta dio čitatelja bi mogao zaključiti kako je groblje u vlasništvu i pod odgovornošću Klinike. </w:t>
      </w:r>
    </w:p>
    <w:p w14:paraId="3B342657" w14:textId="77777777" w:rsidR="008967D0" w:rsidRDefault="008967D0" w:rsidP="008967D0">
      <w:pPr>
        <w:jc w:val="both"/>
        <w:textAlignment w:val="baseline"/>
        <w:rPr>
          <w:color w:val="000000" w:themeColor="text1"/>
          <w:lang w:eastAsia="hr-HR"/>
          <w14:ligatures w14:val="none"/>
        </w:rPr>
      </w:pPr>
      <w:r>
        <w:rPr>
          <w:color w:val="000000" w:themeColor="text1"/>
          <w:lang w:eastAsia="hr-HR"/>
          <w14:ligatures w14:val="none"/>
        </w:rPr>
        <w:tab/>
        <w:t xml:space="preserve">Ravnateljica je istaknula kako je tu bitno napomenuti kako je </w:t>
      </w:r>
      <w:r w:rsidRPr="00CC1B0F">
        <w:rPr>
          <w:color w:val="000000" w:themeColor="text1"/>
          <w:lang w:eastAsia="hr-HR"/>
          <w14:ligatures w14:val="none"/>
        </w:rPr>
        <w:t>Gradskim grobljima 1994. godine dano na upravljanje Bolničko groblje</w:t>
      </w:r>
      <w:r>
        <w:rPr>
          <w:color w:val="000000" w:themeColor="text1"/>
          <w:lang w:eastAsia="hr-HR"/>
          <w14:ligatures w14:val="none"/>
        </w:rPr>
        <w:t xml:space="preserve"> s obzirom na to da su sukladno odredbama Zakona o grobljima </w:t>
      </w:r>
      <w:r>
        <w:t>groblja definirana kao komunalna infrastruktura u isključivom vlasništvu jedinica lokalne samouprave (općina i gradova) odnosno u ovom slučaju Grada Zagreba.</w:t>
      </w:r>
    </w:p>
    <w:p w14:paraId="17A49CD5" w14:textId="4CA3DC47" w:rsidR="00DD5731" w:rsidRDefault="008967D0" w:rsidP="008967D0">
      <w:pPr>
        <w:jc w:val="both"/>
        <w:textAlignment w:val="baseline"/>
      </w:pPr>
      <w:r>
        <w:rPr>
          <w:color w:val="000000" w:themeColor="text1"/>
          <w:lang w:eastAsia="hr-HR"/>
          <w14:ligatures w14:val="none"/>
        </w:rPr>
        <w:t xml:space="preserve"> </w:t>
      </w:r>
    </w:p>
    <w:sectPr w:rsidR="00DD5731" w:rsidSect="008967D0">
      <w:footerReference w:type="default" r:id="rId6"/>
      <w:pgSz w:w="11906" w:h="16838"/>
      <w:pgMar w:top="1135" w:right="991" w:bottom="1276" w:left="1417" w:header="0" w:footer="708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2F51" w14:textId="77777777" w:rsidR="008967D0" w:rsidRDefault="008967D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5E00FAE9" w14:textId="77777777" w:rsidR="008967D0" w:rsidRDefault="008967D0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10CC"/>
    <w:multiLevelType w:val="hybridMultilevel"/>
    <w:tmpl w:val="0DB2BA50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1543700A"/>
    <w:multiLevelType w:val="hybridMultilevel"/>
    <w:tmpl w:val="DDB401F4"/>
    <w:lvl w:ilvl="0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A134E"/>
    <w:multiLevelType w:val="hybridMultilevel"/>
    <w:tmpl w:val="9F527FD8"/>
    <w:lvl w:ilvl="0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A42FE"/>
    <w:multiLevelType w:val="hybridMultilevel"/>
    <w:tmpl w:val="18028B64"/>
    <w:lvl w:ilvl="0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0365B"/>
    <w:multiLevelType w:val="hybridMultilevel"/>
    <w:tmpl w:val="75801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72A23"/>
    <w:multiLevelType w:val="hybridMultilevel"/>
    <w:tmpl w:val="F1B0B474"/>
    <w:lvl w:ilvl="0" w:tplc="74229A9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E7DB6"/>
    <w:multiLevelType w:val="hybridMultilevel"/>
    <w:tmpl w:val="E430B810"/>
    <w:lvl w:ilvl="0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A2EDB"/>
    <w:multiLevelType w:val="hybridMultilevel"/>
    <w:tmpl w:val="7E587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8389A"/>
    <w:multiLevelType w:val="hybridMultilevel"/>
    <w:tmpl w:val="5BC2B128"/>
    <w:lvl w:ilvl="0" w:tplc="078831A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B0460"/>
    <w:multiLevelType w:val="hybridMultilevel"/>
    <w:tmpl w:val="0E60D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2478F"/>
    <w:multiLevelType w:val="hybridMultilevel"/>
    <w:tmpl w:val="F48C410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8B5534"/>
    <w:multiLevelType w:val="multilevel"/>
    <w:tmpl w:val="DA7414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2340" w:hanging="36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0343C00"/>
    <w:multiLevelType w:val="hybridMultilevel"/>
    <w:tmpl w:val="75A24CF6"/>
    <w:lvl w:ilvl="0" w:tplc="B8DC65F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F3DB3"/>
    <w:multiLevelType w:val="hybridMultilevel"/>
    <w:tmpl w:val="B888C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A612E6"/>
    <w:multiLevelType w:val="hybridMultilevel"/>
    <w:tmpl w:val="B45C9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B944E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525B2"/>
    <w:multiLevelType w:val="hybridMultilevel"/>
    <w:tmpl w:val="5A26DB02"/>
    <w:lvl w:ilvl="0" w:tplc="3C5AA9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E0674"/>
    <w:multiLevelType w:val="hybridMultilevel"/>
    <w:tmpl w:val="881885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E4353"/>
    <w:multiLevelType w:val="hybridMultilevel"/>
    <w:tmpl w:val="B8144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985633"/>
    <w:multiLevelType w:val="hybridMultilevel"/>
    <w:tmpl w:val="E8B4FBA0"/>
    <w:lvl w:ilvl="0" w:tplc="F254078E">
      <w:numFmt w:val="bullet"/>
      <w:lvlText w:val="•"/>
      <w:lvlJc w:val="left"/>
      <w:pPr>
        <w:ind w:left="1080" w:hanging="72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61417">
    <w:abstractNumId w:val="8"/>
  </w:num>
  <w:num w:numId="2" w16cid:durableId="1860851379">
    <w:abstractNumId w:val="11"/>
  </w:num>
  <w:num w:numId="3" w16cid:durableId="56710013">
    <w:abstractNumId w:val="9"/>
  </w:num>
  <w:num w:numId="4" w16cid:durableId="997155927">
    <w:abstractNumId w:val="16"/>
  </w:num>
  <w:num w:numId="5" w16cid:durableId="526140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08361">
    <w:abstractNumId w:val="13"/>
  </w:num>
  <w:num w:numId="7" w16cid:durableId="56516270">
    <w:abstractNumId w:val="1"/>
  </w:num>
  <w:num w:numId="8" w16cid:durableId="823741832">
    <w:abstractNumId w:val="10"/>
  </w:num>
  <w:num w:numId="9" w16cid:durableId="1906911569">
    <w:abstractNumId w:val="7"/>
  </w:num>
  <w:num w:numId="10" w16cid:durableId="791823070">
    <w:abstractNumId w:val="12"/>
  </w:num>
  <w:num w:numId="11" w16cid:durableId="1303150026">
    <w:abstractNumId w:val="2"/>
  </w:num>
  <w:num w:numId="12" w16cid:durableId="697975121">
    <w:abstractNumId w:val="0"/>
  </w:num>
  <w:num w:numId="13" w16cid:durableId="338047914">
    <w:abstractNumId w:val="18"/>
  </w:num>
  <w:num w:numId="14" w16cid:durableId="795295425">
    <w:abstractNumId w:val="15"/>
  </w:num>
  <w:num w:numId="15" w16cid:durableId="824246695">
    <w:abstractNumId w:val="6"/>
  </w:num>
  <w:num w:numId="16" w16cid:durableId="1093863507">
    <w:abstractNumId w:val="14"/>
  </w:num>
  <w:num w:numId="17" w16cid:durableId="731662385">
    <w:abstractNumId w:val="5"/>
  </w:num>
  <w:num w:numId="18" w16cid:durableId="1604605915">
    <w:abstractNumId w:val="3"/>
  </w:num>
  <w:num w:numId="19" w16cid:durableId="1549075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D0"/>
    <w:rsid w:val="000E64E1"/>
    <w:rsid w:val="00184E8B"/>
    <w:rsid w:val="00272A02"/>
    <w:rsid w:val="005F1A80"/>
    <w:rsid w:val="008967D0"/>
    <w:rsid w:val="00A220CA"/>
    <w:rsid w:val="00CE315B"/>
    <w:rsid w:val="00DD5731"/>
    <w:rsid w:val="00E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8C776"/>
  <w15:chartTrackingRefBased/>
  <w15:docId w15:val="{E7447987-DEC4-4DEF-9D0D-D9386F28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D0"/>
  </w:style>
  <w:style w:type="paragraph" w:styleId="Naslov1">
    <w:name w:val="heading 1"/>
    <w:basedOn w:val="Normal"/>
    <w:next w:val="Normal"/>
    <w:link w:val="Naslov1Char"/>
    <w:uiPriority w:val="9"/>
    <w:qFormat/>
    <w:rsid w:val="00896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6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67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67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67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67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67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67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67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6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6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67D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67D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67D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67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67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67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67D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67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6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67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67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67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67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67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67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6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67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67D0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semiHidden/>
    <w:unhideWhenUsed/>
    <w:rsid w:val="008967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967D0"/>
  </w:style>
  <w:style w:type="paragraph" w:customStyle="1" w:styleId="BodyText21">
    <w:name w:val="Body Text 21"/>
    <w:basedOn w:val="Normal"/>
    <w:rsid w:val="008967D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Calibri" w:hAnsi="Times New Roman" w:cs="Times New Roman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992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1</cp:revision>
  <dcterms:created xsi:type="dcterms:W3CDTF">2026-05-26T11:34:00Z</dcterms:created>
  <dcterms:modified xsi:type="dcterms:W3CDTF">2026-05-26T11:38:00Z</dcterms:modified>
</cp:coreProperties>
</file>